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 w14:paraId="5ABCD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15DF7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2025年临沂市应急救援指挥服务中心</w:t>
      </w:r>
    </w:p>
    <w:p w14:paraId="507F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公开选聘工作人员有关问题解答</w:t>
      </w:r>
    </w:p>
    <w:p w14:paraId="23E8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5A366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/>
          <w:sz w:val="32"/>
          <w:szCs w:val="32"/>
        </w:rPr>
        <w:t>、在本级机关（单位）的工作时间应该如何计算？</w:t>
      </w:r>
    </w:p>
    <w:p w14:paraId="3037E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在本级机关（单位）工作的时间以正式任职（含试用期）计算，在本级机关（单位）借调（帮助）工作的时间不能计算在内。</w:t>
      </w:r>
    </w:p>
    <w:p w14:paraId="6741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32"/>
        </w:rPr>
        <w:t>、在同一层级不同机关（单位）的工作时间是否可以累计计算？</w:t>
      </w:r>
    </w:p>
    <w:p w14:paraId="77494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在县区、乡镇（街道）同一层级连续时间可以累计计算。如在乡镇工作</w:t>
      </w:r>
      <w:r>
        <w:rPr>
          <w:rFonts w:ascii="Times New Roman" w:hAnsi="Times New Roman" w:eastAsia="仿宋_GB2312" w:cs="Times New Roman"/>
          <w:sz w:val="32"/>
          <w:szCs w:val="32"/>
        </w:rPr>
        <w:t>5年后，调入县直A部门工作2年，现又调入县直B部门工作1年，则县级机关（单位）工作时间为3年；若在乡镇工作5年后，调入县直部门工作2年，现又调入街道工作1年，则街道机关（单位）工作时间为1</w:t>
      </w:r>
      <w:r>
        <w:rPr>
          <w:rFonts w:hint="eastAsia" w:ascii="Times New Roman" w:hAnsi="Times New Roman" w:eastAsia="仿宋_GB2312"/>
          <w:sz w:val="32"/>
          <w:szCs w:val="32"/>
        </w:rPr>
        <w:t>年。</w:t>
      </w:r>
    </w:p>
    <w:p w14:paraId="5D58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非普通高等学历教育</w:t>
      </w:r>
      <w:r>
        <w:rPr>
          <w:rFonts w:hint="eastAsia" w:ascii="Times New Roman" w:hAnsi="Times New Roman" w:eastAsia="黑体"/>
          <w:sz w:val="32"/>
          <w:szCs w:val="32"/>
        </w:rPr>
        <w:t>的</w:t>
      </w:r>
      <w:r>
        <w:rPr>
          <w:rFonts w:ascii="Times New Roman" w:hAnsi="Times New Roman" w:eastAsia="黑体"/>
          <w:sz w:val="32"/>
          <w:szCs w:val="32"/>
        </w:rPr>
        <w:t>其他国民教育形式的毕业生是否可以报考？</w:t>
      </w:r>
    </w:p>
    <w:p w14:paraId="42D9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非普通高等学历教育的其他国民教育形式（自学考试、成人教育、网络教育、夜大、电大等）、党校毕业生取得国家承认的学历证书后，符合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要求的资格条件的，可以报考。</w:t>
      </w:r>
    </w:p>
    <w:p w14:paraId="74F8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/>
          <w:sz w:val="32"/>
          <w:szCs w:val="32"/>
        </w:rPr>
        <w:t>、如何把握新录用公务员、参照公务员法管理工作人员、事业单位工作人员在试用期内的年度考核结果？</w:t>
      </w:r>
    </w:p>
    <w:p w14:paraId="37A1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trike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新录用公务员、参照公务员法管理工作人员、事业单位工作人员凡试用期满考核合格的，其试用期内的年度考核结果可视同“称职（合格）”。</w:t>
      </w:r>
    </w:p>
    <w:p w14:paraId="7D01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、关于亲属关系回避。</w:t>
      </w:r>
    </w:p>
    <w:p w14:paraId="188F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参照《公务员回避规定（试行）》《事业单位人事管理回避规定》等有关规定，公务员、事业单位工作人员凡有下列亲属关系的，不得在同一机关、事业单位担任双方直接隶属于同一领导人员的职务或者有直接上</w:t>
      </w:r>
      <w:r>
        <w:rPr>
          <w:rFonts w:hint="eastAsia" w:ascii="Times New Roman" w:hAnsi="Times New Roman" w:eastAsia="仿宋_GB2312"/>
          <w:sz w:val="32"/>
          <w:szCs w:val="32"/>
        </w:rPr>
        <w:t>下级领导关系的职务，也不得在其中一方担任领导职务的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机关、事业单位从事组织、人事、纪检、监察、审计和财务工作。（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）夫妻关系；（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）直系血亲关系，包括祖父母、外祖父母、父母、子女、孙子女、外孙子女；（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）三代以内旁系血亲关系，包括伯叔姑舅姨、兄弟姐妹、堂兄弟姐妹、表兄弟姐妹、侄子女、甥子女；（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）近姻亲关系，包括配偶的父母、配偶的兄弟姐妹及其配偶、子女的配偶及子女配偶的父母、三代以内旁系血亲的配偶。（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）其他亲属关系，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_GB2312"/>
          <w:sz w:val="32"/>
          <w:szCs w:val="32"/>
        </w:rPr>
        <w:t>养父母子女，形成抚养关系的继父母子女及由此形成的直系血亲、三代以内旁系血亲和近姻亲关系。</w:t>
      </w:r>
    </w:p>
    <w:p w14:paraId="75E53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此次报考人员不得报考上述回避岗位。</w:t>
      </w:r>
    </w:p>
    <w:p w14:paraId="0EE2A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/>
          <w:sz w:val="32"/>
          <w:szCs w:val="32"/>
        </w:rPr>
        <w:t>、如何把握“以上”“以下”？</w:t>
      </w:r>
    </w:p>
    <w:p w14:paraId="3889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微软雅黑"/>
          <w:color w:val="333333"/>
          <w:sz w:val="32"/>
          <w:szCs w:val="32"/>
        </w:rPr>
        <w:t>本次公开选聘工作所称“以上</w:t>
      </w:r>
      <w:r>
        <w:rPr>
          <w:rFonts w:hint="eastAsia" w:ascii="Times New Roman" w:hAnsi="Times New Roman" w:eastAsia="仿宋_GB2312" w:cs="微软雅黑"/>
          <w:color w:val="333333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微软雅黑"/>
          <w:color w:val="333333"/>
          <w:sz w:val="32"/>
          <w:szCs w:val="32"/>
        </w:rPr>
        <w:t>以下</w:t>
      </w:r>
      <w:r>
        <w:rPr>
          <w:rFonts w:hint="eastAsia" w:ascii="Times New Roman" w:hAnsi="Times New Roman" w:eastAsia="仿宋_GB2312" w:cs="微软雅黑"/>
          <w:color w:val="333333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微软雅黑"/>
          <w:color w:val="333333"/>
          <w:sz w:val="32"/>
          <w:szCs w:val="32"/>
        </w:rPr>
        <w:t>以前</w:t>
      </w:r>
      <w:r>
        <w:rPr>
          <w:rFonts w:hint="eastAsia" w:ascii="Times New Roman" w:hAnsi="Times New Roman" w:eastAsia="仿宋_GB2312" w:cs="微软雅黑"/>
          <w:color w:val="333333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微软雅黑"/>
          <w:color w:val="333333"/>
          <w:sz w:val="32"/>
          <w:szCs w:val="32"/>
        </w:rPr>
        <w:t>以后”均包含本层级、本级别、本年度、本月份。</w:t>
      </w:r>
    </w:p>
    <w:p w14:paraId="6750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108907"/>
    </w:sdtPr>
    <w:sdtEndPr>
      <w:rPr>
        <w:rFonts w:ascii="宋体" w:hAnsi="宋体" w:eastAsia="宋体"/>
        <w:sz w:val="24"/>
      </w:rPr>
    </w:sdtEndPr>
    <w:sdtContent>
      <w:p w14:paraId="706DBF4F">
        <w:pPr>
          <w:pStyle w:val="3"/>
          <w:jc w:val="center"/>
          <w:rPr>
            <w:rFonts w:ascii="宋体" w:hAnsi="宋体" w:eastAsia="宋体"/>
            <w:sz w:val="24"/>
          </w:rPr>
        </w:pP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-</w:t>
        </w:r>
        <w:r>
          <w:rPr>
            <w:rFonts w:ascii="宋体" w:hAnsi="宋体" w:eastAsia="宋体"/>
            <w:sz w:val="24"/>
          </w:rPr>
          <w:t xml:space="preserve"> 4 -</w:t>
        </w:r>
        <w:r>
          <w:rPr>
            <w:rFonts w:ascii="宋体" w:hAnsi="宋体" w:eastAsia="宋体"/>
            <w:sz w:val="24"/>
          </w:rPr>
          <w:fldChar w:fldCharType="end"/>
        </w:r>
      </w:p>
    </w:sdtContent>
  </w:sdt>
  <w:p w14:paraId="622C613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480"/>
    <w:rsid w:val="00016D23"/>
    <w:rsid w:val="000274F0"/>
    <w:rsid w:val="00073CA9"/>
    <w:rsid w:val="000B2F73"/>
    <w:rsid w:val="000D59C7"/>
    <w:rsid w:val="000F6DA6"/>
    <w:rsid w:val="0010331D"/>
    <w:rsid w:val="00126EE7"/>
    <w:rsid w:val="0014058A"/>
    <w:rsid w:val="00147FA0"/>
    <w:rsid w:val="0018235C"/>
    <w:rsid w:val="001A3306"/>
    <w:rsid w:val="001B0DD3"/>
    <w:rsid w:val="001F1F07"/>
    <w:rsid w:val="002053C5"/>
    <w:rsid w:val="00233503"/>
    <w:rsid w:val="00247092"/>
    <w:rsid w:val="00262631"/>
    <w:rsid w:val="002733F8"/>
    <w:rsid w:val="0027650D"/>
    <w:rsid w:val="002B7DF2"/>
    <w:rsid w:val="002C2536"/>
    <w:rsid w:val="003112D2"/>
    <w:rsid w:val="003209B8"/>
    <w:rsid w:val="00346238"/>
    <w:rsid w:val="00374E42"/>
    <w:rsid w:val="004004AD"/>
    <w:rsid w:val="00401E55"/>
    <w:rsid w:val="00433310"/>
    <w:rsid w:val="00510895"/>
    <w:rsid w:val="005274A2"/>
    <w:rsid w:val="00546551"/>
    <w:rsid w:val="00551D72"/>
    <w:rsid w:val="00551E4D"/>
    <w:rsid w:val="00580EAF"/>
    <w:rsid w:val="005B3765"/>
    <w:rsid w:val="005B513D"/>
    <w:rsid w:val="005B7D8B"/>
    <w:rsid w:val="005F4A45"/>
    <w:rsid w:val="006B445E"/>
    <w:rsid w:val="006C76D4"/>
    <w:rsid w:val="00700F8B"/>
    <w:rsid w:val="00713DBC"/>
    <w:rsid w:val="00713E0F"/>
    <w:rsid w:val="00736B21"/>
    <w:rsid w:val="0075472E"/>
    <w:rsid w:val="007812A7"/>
    <w:rsid w:val="007A0DB3"/>
    <w:rsid w:val="007A3E02"/>
    <w:rsid w:val="007A7225"/>
    <w:rsid w:val="007B1480"/>
    <w:rsid w:val="007B3492"/>
    <w:rsid w:val="007D2C86"/>
    <w:rsid w:val="008248C5"/>
    <w:rsid w:val="00857693"/>
    <w:rsid w:val="00865798"/>
    <w:rsid w:val="00880D0E"/>
    <w:rsid w:val="00891C49"/>
    <w:rsid w:val="008C21AB"/>
    <w:rsid w:val="008E61BF"/>
    <w:rsid w:val="008F2102"/>
    <w:rsid w:val="00931C2F"/>
    <w:rsid w:val="009571BE"/>
    <w:rsid w:val="00961E44"/>
    <w:rsid w:val="00964A3A"/>
    <w:rsid w:val="009A7171"/>
    <w:rsid w:val="009B5F87"/>
    <w:rsid w:val="00A073D7"/>
    <w:rsid w:val="00A668FE"/>
    <w:rsid w:val="00AA4BC7"/>
    <w:rsid w:val="00AD4721"/>
    <w:rsid w:val="00AE1D86"/>
    <w:rsid w:val="00AF651C"/>
    <w:rsid w:val="00AF6947"/>
    <w:rsid w:val="00AF78E3"/>
    <w:rsid w:val="00B02E65"/>
    <w:rsid w:val="00B05387"/>
    <w:rsid w:val="00B21C69"/>
    <w:rsid w:val="00B650D5"/>
    <w:rsid w:val="00B70BEB"/>
    <w:rsid w:val="00B77890"/>
    <w:rsid w:val="00BA04E8"/>
    <w:rsid w:val="00C43BEB"/>
    <w:rsid w:val="00C60FDF"/>
    <w:rsid w:val="00C70EBB"/>
    <w:rsid w:val="00CA5169"/>
    <w:rsid w:val="00CD301B"/>
    <w:rsid w:val="00D42B90"/>
    <w:rsid w:val="00D4516D"/>
    <w:rsid w:val="00D50637"/>
    <w:rsid w:val="00D633A2"/>
    <w:rsid w:val="00D6717C"/>
    <w:rsid w:val="00E438F9"/>
    <w:rsid w:val="00E6094D"/>
    <w:rsid w:val="00E7697B"/>
    <w:rsid w:val="00EE28F1"/>
    <w:rsid w:val="00EF2EF1"/>
    <w:rsid w:val="00EF4EE2"/>
    <w:rsid w:val="00F3455E"/>
    <w:rsid w:val="00FA0801"/>
    <w:rsid w:val="00FB25C3"/>
    <w:rsid w:val="00FB483E"/>
    <w:rsid w:val="00FD1A03"/>
    <w:rsid w:val="03443858"/>
    <w:rsid w:val="077B06D2"/>
    <w:rsid w:val="08D05C04"/>
    <w:rsid w:val="19FC3C13"/>
    <w:rsid w:val="1A3C79A3"/>
    <w:rsid w:val="1D261D5D"/>
    <w:rsid w:val="40F57964"/>
    <w:rsid w:val="5F81175F"/>
    <w:rsid w:val="5FDC7DDA"/>
    <w:rsid w:val="68E9790A"/>
    <w:rsid w:val="6BDB3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Char1 Char Char Char Char Char Char"/>
    <w:basedOn w:val="1"/>
    <w:qFormat/>
    <w:uiPriority w:val="0"/>
    <w:pPr>
      <w:autoSpaceDE w:val="0"/>
      <w:autoSpaceDN w:val="0"/>
    </w:pPr>
    <w:rPr>
      <w:rFonts w:ascii="Tahoma" w:hAnsi="Tahoma" w:eastAsia="宋体" w:cs="Times New Roman"/>
      <w:sz w:val="24"/>
      <w:szCs w:val="20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922</Words>
  <Characters>925</Characters>
  <Lines>13</Lines>
  <Paragraphs>3</Paragraphs>
  <TotalTime>180</TotalTime>
  <ScaleCrop>false</ScaleCrop>
  <LinksUpToDate>false</LinksUpToDate>
  <CharactersWithSpaces>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2024-08-19T01:53:00Z</dcterms:created>
  <dc:creator>lyrsj</dc:creator>
  <cp:lastModifiedBy>刘豆豆-777</cp:lastModifiedBy>
  <cp:lastPrinted>2024-11-08T07:48:00Z</cp:lastPrinted>
  <dcterms:modified xsi:type="dcterms:W3CDTF">2025-11-18T09:24:43Z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eyJoZGlkIjoiOWY0MWQ3NjBmOWZlMTAzZWQ2OTk1NWNiMjA5MzAxN2EiLCJ1c2VySWQiOiIxMjM3NjgwNzA2In0=</vt:lpwstr>
  </property>
  <property fmtid="{D5CDD505-2E9C-101B-9397-08002B2CF9AE}" pid="4" name="ICV">
    <vt:lpwstr>7DC13ABF6B464201BE8D3513CEFA405C_12</vt:lpwstr>
  </property>
</Properties>
</file>