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CD5A5" w14:textId="77777777" w:rsidR="0001398B" w:rsidRDefault="0001398B" w:rsidP="0001398B">
      <w:pPr>
        <w:wordWrap w:val="0"/>
        <w:spacing w:line="520" w:lineRule="exact"/>
        <w:rPr>
          <w:rFonts w:ascii="方正小标宋简体" w:eastAsia="方正小标宋简体" w:hAnsi="方正小标宋简体" w:cs="方正小标宋简体" w:hint="eastAsia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hd w:val="clear" w:color="auto" w:fill="FFFFFF"/>
          <w:lang w:bidi="ar"/>
        </w:rPr>
        <w:t>附件1：吉安市吉州区卫生健康委员会招聘岗位及任职要求</w:t>
      </w:r>
    </w:p>
    <w:tbl>
      <w:tblPr>
        <w:tblpPr w:leftFromText="180" w:rightFromText="180" w:vertAnchor="text" w:horzAnchor="page" w:tblpX="722" w:tblpY="832"/>
        <w:tblOverlap w:val="never"/>
        <w:tblW w:w="10726" w:type="dxa"/>
        <w:tblLayout w:type="fixed"/>
        <w:tblLook w:val="0000" w:firstRow="0" w:lastRow="0" w:firstColumn="0" w:lastColumn="0" w:noHBand="0" w:noVBand="0"/>
      </w:tblPr>
      <w:tblGrid>
        <w:gridCol w:w="474"/>
        <w:gridCol w:w="1615"/>
        <w:gridCol w:w="1244"/>
        <w:gridCol w:w="770"/>
        <w:gridCol w:w="1704"/>
        <w:gridCol w:w="1363"/>
        <w:gridCol w:w="978"/>
        <w:gridCol w:w="2578"/>
      </w:tblGrid>
      <w:tr w:rsidR="0001398B" w14:paraId="2B09BBC8" w14:textId="77777777" w:rsidTr="005B511C">
        <w:trPr>
          <w:trHeight w:val="1206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CF860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9D1681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  <w:p w14:paraId="019440D0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70CFB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B09D379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7302A993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830621D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  <w:p w14:paraId="0330DA2A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E38C1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40021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  <w:p w14:paraId="57C5F5C7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2B154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任职要求</w:t>
            </w:r>
          </w:p>
        </w:tc>
      </w:tr>
      <w:tr w:rsidR="0001398B" w14:paraId="736F0C46" w14:textId="77777777" w:rsidTr="005B511C">
        <w:trPr>
          <w:trHeight w:val="227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C073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B89E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吉安市第一人民医院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721E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内科医生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D83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9937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内科学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B2E4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全日制硕士研究生学历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9B7B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C8E7" w14:textId="77777777" w:rsidR="0001398B" w:rsidRDefault="0001398B" w:rsidP="005B511C">
            <w:pPr>
              <w:spacing w:line="520" w:lineRule="exact"/>
              <w:jc w:val="left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遵守纪律，品行端正，具备良好的职业道德。</w:t>
            </w:r>
          </w:p>
        </w:tc>
      </w:tr>
      <w:tr w:rsidR="0001398B" w14:paraId="104C3D97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C8C7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2AC5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吉州区疾控中心</w:t>
            </w:r>
            <w:proofErr w:type="gram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B569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检验人员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6213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4014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卫生检验与检疫技术、医学检验技术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1C8D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2C87" w14:textId="77777777" w:rsidR="0001398B" w:rsidRDefault="0001398B" w:rsidP="005B511C">
            <w:pPr>
              <w:spacing w:line="520" w:lineRule="exact"/>
              <w:jc w:val="left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390C" w14:textId="77777777" w:rsidR="0001398B" w:rsidRDefault="0001398B" w:rsidP="005B511C">
            <w:pPr>
              <w:spacing w:line="520" w:lineRule="exact"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取得检验士及以上资格证；</w:t>
            </w:r>
          </w:p>
          <w:p w14:paraId="22C23A88" w14:textId="77777777" w:rsidR="0001398B" w:rsidRDefault="0001398B" w:rsidP="005B511C">
            <w:pPr>
              <w:spacing w:line="520" w:lineRule="exact"/>
              <w:jc w:val="left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2.具有两年及以上检验工作经验。</w:t>
            </w:r>
          </w:p>
        </w:tc>
      </w:tr>
      <w:tr w:rsidR="0001398B" w14:paraId="72C08513" w14:textId="77777777" w:rsidTr="005B511C">
        <w:trPr>
          <w:trHeight w:val="96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7696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4331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吉州区疾控中心</w:t>
            </w:r>
            <w:proofErr w:type="gram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7B74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司机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E402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1CE2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E31E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高中及以上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C7A6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45周岁及以下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E54D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持有C1或以上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驾照且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驾龄5年及以上，无重大交通事故，身体健康，对吉州区地理位置熟悉，建议男性。</w:t>
            </w:r>
          </w:p>
        </w:tc>
      </w:tr>
      <w:tr w:rsidR="0001398B" w14:paraId="752A8224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1C64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1726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吉州区卫生健康服务中心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D915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护理人员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D105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9738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护理学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F01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B89E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59D9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取得护士及以上执业证书。</w:t>
            </w:r>
          </w:p>
        </w:tc>
      </w:tr>
      <w:tr w:rsidR="0001398B" w14:paraId="10375A26" w14:textId="77777777" w:rsidTr="005B511C">
        <w:trPr>
          <w:trHeight w:val="96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94A3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3145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曲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濑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卫生院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E7E1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中医科医生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64FA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942C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中医学、中西医结合类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5584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9AC6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65周岁及以下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4E1C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取得取得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执业中医师资格证；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2.具有15年及以上中医工作经验。</w:t>
            </w:r>
          </w:p>
        </w:tc>
      </w:tr>
      <w:tr w:rsidR="0001398B" w14:paraId="3A23192A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0C58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49B5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禾埠卫生院</w:t>
            </w:r>
            <w:proofErr w:type="gram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985D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中医康复医生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3266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74C2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中医康复技术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FA24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EB61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50周岁及以下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B9D6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需具有5年及以上中医康复工作经验。</w:t>
            </w:r>
          </w:p>
        </w:tc>
      </w:tr>
      <w:tr w:rsidR="0001398B" w14:paraId="5A418D26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329A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2FA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禾埠卫生院</w:t>
            </w:r>
            <w:proofErr w:type="gram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4295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检验人员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51A0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5EE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医学检验技术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E1B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3DF2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336D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1.取得检验士及以上资格；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2.具有2年及以上检验工作经验。</w:t>
            </w:r>
          </w:p>
        </w:tc>
      </w:tr>
      <w:tr w:rsidR="0001398B" w14:paraId="6FB2CBD8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DF9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910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禾埠卫生院</w:t>
            </w:r>
            <w:proofErr w:type="gram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AC0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影像科医生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C3D3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193E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医学影像技术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4413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9AF8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40周岁及以下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DE8E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具有2年及以上医学影像工作经验。</w:t>
            </w:r>
          </w:p>
        </w:tc>
      </w:tr>
      <w:tr w:rsidR="0001398B" w14:paraId="3926E506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0AA4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0214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白塘卫生院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A48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药剂科医生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065A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5CAB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药学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123E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B3C1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EE26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取得初级药士及以上资格证。</w:t>
            </w:r>
          </w:p>
        </w:tc>
      </w:tr>
      <w:tr w:rsidR="0001398B" w14:paraId="47FFFCA3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DA05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A630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白塘卫生院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7E5E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放射科医生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AA74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D07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临床医学、医学影像学、放射医学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865C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3251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40周岁及以下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1E6C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取得执业医师证（执业范围须为医学影像与放射治疗专业）。</w:t>
            </w:r>
          </w:p>
        </w:tc>
      </w:tr>
      <w:tr w:rsidR="0001398B" w14:paraId="520EBEC8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C62B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2801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习溪桥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街道社区卫生服务中心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73AB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药剂科医生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67F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8BA8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药学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AD10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EA32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40周岁及以下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6085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取得药士及以上资格。</w:t>
            </w:r>
          </w:p>
        </w:tc>
      </w:tr>
      <w:tr w:rsidR="0001398B" w14:paraId="6E67D1AB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F126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0742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习溪桥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街道社区卫生服务中心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619E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口腔科医生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C0CB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EFC7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口腔医学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A2CD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4F8B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40周岁及以下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3C65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取得执业医师资格证。</w:t>
            </w:r>
          </w:p>
        </w:tc>
      </w:tr>
      <w:tr w:rsidR="0001398B" w14:paraId="5BFEBFA4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8B61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BE42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永叔街道社区卫生服务中心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E8C1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中医科老中医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1AD7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8512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中医、中西医结合类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CAA5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043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65周岁及以下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925F" w14:textId="77777777" w:rsidR="0001398B" w:rsidRDefault="0001398B" w:rsidP="005B511C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取得高级职称；</w:t>
            </w:r>
          </w:p>
          <w:p w14:paraId="7BE003CD" w14:textId="77777777" w:rsidR="0001398B" w:rsidRDefault="0001398B" w:rsidP="005B511C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具有二甲及以上医院工作经验。</w:t>
            </w:r>
          </w:p>
        </w:tc>
      </w:tr>
      <w:tr w:rsidR="0001398B" w14:paraId="7C53C563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DBA8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9725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永叔街道社区卫生服务中心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3B7C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公卫科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护理人员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E41B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B467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B008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E9DE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9DA7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1.取得执业护士资格证2.有2年及以上护理相关工作经验。</w:t>
            </w:r>
          </w:p>
        </w:tc>
      </w:tr>
      <w:tr w:rsidR="0001398B" w14:paraId="49833279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703C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7EA6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北门街道社区卫生服务中心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5968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中医科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BFFA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A173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中医、中西医结合、针灸推拿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AB7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DE36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50周岁及以下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847F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1.具有5年及以上中医康复推拿工作经验，有责任心，肯吃苦；</w:t>
            </w:r>
          </w:p>
          <w:p w14:paraId="3C41F5E5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2.具有中医康复理疗师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技相关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证书。</w:t>
            </w:r>
          </w:p>
        </w:tc>
      </w:tr>
      <w:tr w:rsidR="0001398B" w14:paraId="046558F5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3575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99C0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北门街道社区卫生服务中心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4933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检验人员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D31C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D21C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医学检验技术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3617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F9DA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16CE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1.取得检验师及以上职称</w:t>
            </w:r>
          </w:p>
          <w:p w14:paraId="444ACB48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具有5年及以上基层检验工作经验。</w:t>
            </w:r>
          </w:p>
        </w:tc>
      </w:tr>
      <w:tr w:rsidR="0001398B" w14:paraId="0F2FE301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273A3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B1CBD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古南镇街道社区卫生服务中心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6768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公卫岗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人员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FE6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D9B2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临床医学、预防医学、全科医学、护理学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2E53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E384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3617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护理学需取得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执业护士资格证。</w:t>
            </w:r>
          </w:p>
        </w:tc>
      </w:tr>
      <w:tr w:rsidR="0001398B" w14:paraId="70CAB173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5E40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A2A0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古南镇街道社区卫生服务中心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CB1D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预防接种人员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DC18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6646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784C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F8E3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1147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取得执业护士资格证。</w:t>
            </w:r>
          </w:p>
        </w:tc>
      </w:tr>
      <w:tr w:rsidR="0001398B" w14:paraId="6F519BDA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66EC2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C432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城北社区卫生服务中心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8316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公卫岗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人员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C36C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FDAB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临床医学、预防医学、全科医学、护理学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777D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E5AD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13EF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1.需2年及以上医学相关工作经验；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2.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护理学需取得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执业护士资格证。</w:t>
            </w:r>
          </w:p>
        </w:tc>
      </w:tr>
      <w:tr w:rsidR="0001398B" w14:paraId="4A0F6F6E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E6EB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8E6E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城北社区卫生服务中心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C941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护理人员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C4C4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5A4E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7100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E0D8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A220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1.需2年及以上临床护理工作经验；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2.取得执业护士资格证。</w:t>
            </w:r>
          </w:p>
        </w:tc>
      </w:tr>
      <w:tr w:rsidR="0001398B" w14:paraId="23FE4C0C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A594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6F7B5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城北社区卫生服务中心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A588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预防接种人员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036E3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6C32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89D1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CDA0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3D87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1.需2年及以上医学相关工作经验；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2.需取得执业护士资格证。</w:t>
            </w:r>
          </w:p>
        </w:tc>
      </w:tr>
      <w:tr w:rsidR="0001398B" w14:paraId="09A63231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2054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2AA7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城北社区卫生服务中心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377D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儿童保健人员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82B1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7055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临床医学、预防医学、全科医学、护理学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30E9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5826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8D2A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1.需2年及以上医学相关工作经验；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>2.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护理学需取得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执业护士资格证。</w:t>
            </w:r>
          </w:p>
        </w:tc>
      </w:tr>
      <w:tr w:rsidR="0001398B" w14:paraId="01015B8A" w14:textId="77777777" w:rsidTr="005B511C">
        <w:trPr>
          <w:trHeight w:val="48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428A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7F94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城北社区卫生服务中心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0345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导诊收费人员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31E0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527B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医学类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EA5C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B5AB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50B0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需2年及以上工作经验；要求熟练电脑操作及WPS操作。</w:t>
            </w:r>
          </w:p>
        </w:tc>
      </w:tr>
      <w:tr w:rsidR="0001398B" w14:paraId="006E2F55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6A51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6D36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文山街道社区卫生服务中心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700C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药剂人员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39C3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D548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药学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E872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4D96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23C0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取得初级药师及以上资格。</w:t>
            </w:r>
          </w:p>
        </w:tc>
      </w:tr>
      <w:tr w:rsidR="0001398B" w14:paraId="3B631475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744C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45B9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文山街道社区卫生服务中心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C5CD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护理人员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27C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FDF9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2821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3855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CD27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取得执业护士资格证。</w:t>
            </w:r>
          </w:p>
        </w:tc>
      </w:tr>
      <w:tr w:rsidR="0001398B" w14:paraId="01BF70B3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8FCA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1692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文山街道社区卫生服务中心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9EE2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中医科医生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EE49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4A79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针灸推拿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E9A3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D858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A8C5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取得执业医师资格证。</w:t>
            </w:r>
          </w:p>
        </w:tc>
      </w:tr>
      <w:tr w:rsidR="0001398B" w14:paraId="4DCB0CD3" w14:textId="77777777" w:rsidTr="005B511C">
        <w:trPr>
          <w:trHeight w:val="72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426B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CFFA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文山街道社区卫生服务中心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70C8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收费人员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5CA8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751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E2C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大专及以上学历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C9AF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180A" w14:textId="77777777" w:rsidR="0001398B" w:rsidRDefault="0001398B" w:rsidP="005B511C">
            <w:pPr>
              <w:widowControl/>
              <w:spacing w:line="520" w:lineRule="exact"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取得执业护士资格证。</w:t>
            </w:r>
          </w:p>
        </w:tc>
      </w:tr>
      <w:tr w:rsidR="0001398B" w14:paraId="470AAE65" w14:textId="77777777" w:rsidTr="005B511C">
        <w:trPr>
          <w:trHeight w:val="240"/>
        </w:trPr>
        <w:tc>
          <w:tcPr>
            <w:tcW w:w="4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7E8A7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6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F4A9" w14:textId="77777777" w:rsidR="0001398B" w:rsidRDefault="0001398B" w:rsidP="005B511C">
            <w:pPr>
              <w:widowControl/>
              <w:spacing w:line="5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</w:tr>
    </w:tbl>
    <w:p w14:paraId="7FD12F98" w14:textId="77777777" w:rsidR="0001398B" w:rsidRDefault="0001398B" w:rsidP="0001398B">
      <w:pPr>
        <w:spacing w:line="520" w:lineRule="exact"/>
        <w:rPr>
          <w:rFonts w:hint="eastAsia"/>
        </w:rPr>
      </w:pPr>
    </w:p>
    <w:p w14:paraId="66DEA376" w14:textId="77777777" w:rsidR="007F2820" w:rsidRDefault="0001398B"/>
    <w:sectPr w:rsidR="007F2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9E1F917"/>
    <w:multiLevelType w:val="singleLevel"/>
    <w:tmpl w:val="F9E1F9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8B"/>
    <w:rsid w:val="0001398B"/>
    <w:rsid w:val="00750865"/>
    <w:rsid w:val="00B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692D"/>
  <w15:chartTrackingRefBased/>
  <w15:docId w15:val="{B9A1B211-FC0C-4C86-B9C4-98663690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1398B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9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01398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2025-12-08T03:56:00Z</dcterms:created>
  <dcterms:modified xsi:type="dcterms:W3CDTF">2025-12-08T03:56:00Z</dcterms:modified>
</cp:coreProperties>
</file>