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0605D">
      <w:pPr>
        <w:spacing w:line="52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27B52BEB">
      <w:pPr>
        <w:spacing w:before="312" w:beforeLines="100" w:after="156" w:afterLines="50" w:line="520" w:lineRule="exact"/>
        <w:jc w:val="center"/>
        <w:rPr>
          <w:rFonts w:hint="eastAsia" w:ascii="方正大标宋_GBK" w:hAnsi="方正小标宋简体" w:eastAsia="方正大标宋_GBK" w:cs="方正小标宋简体"/>
          <w:b/>
          <w:sz w:val="36"/>
          <w:szCs w:val="36"/>
        </w:rPr>
      </w:pPr>
      <w:r>
        <w:rPr>
          <w:rFonts w:hint="eastAsia" w:ascii="方正大标宋_GBK" w:hAnsi="方正小标宋简体" w:eastAsia="方正大标宋_GBK" w:cs="方正小标宋简体"/>
          <w:b/>
          <w:sz w:val="36"/>
          <w:szCs w:val="36"/>
        </w:rPr>
        <w:t>202</w:t>
      </w:r>
      <w:r>
        <w:rPr>
          <w:rFonts w:hint="eastAsia" w:ascii="方正大标宋_GBK" w:hAnsi="方正小标宋简体" w:eastAsia="方正大标宋_GBK" w:cs="方正小标宋简体"/>
          <w:b/>
          <w:sz w:val="36"/>
          <w:szCs w:val="36"/>
          <w:lang w:val="en-US" w:eastAsia="zh-CN"/>
        </w:rPr>
        <w:t>5</w:t>
      </w:r>
      <w:r>
        <w:rPr>
          <w:rFonts w:hint="eastAsia" w:ascii="方正大标宋_GBK" w:hAnsi="方正小标宋简体" w:eastAsia="方正大标宋_GBK" w:cs="方正小标宋简体"/>
          <w:b/>
          <w:sz w:val="36"/>
          <w:szCs w:val="36"/>
        </w:rPr>
        <w:t>年长沙市医疗保障</w:t>
      </w:r>
      <w:r>
        <w:rPr>
          <w:rFonts w:hint="eastAsia" w:ascii="方正大标宋_GBK" w:hAnsi="方正小标宋简体" w:eastAsia="方正大标宋_GBK" w:cs="方正小标宋简体"/>
          <w:b/>
          <w:sz w:val="36"/>
          <w:szCs w:val="36"/>
          <w:lang w:eastAsia="zh-CN"/>
        </w:rPr>
        <w:t>权益服务</w:t>
      </w:r>
      <w:r>
        <w:rPr>
          <w:rFonts w:hint="eastAsia" w:ascii="方正大标宋_GBK" w:hAnsi="方正小标宋简体" w:eastAsia="方正大标宋_GBK" w:cs="方正小标宋简体"/>
          <w:b/>
          <w:sz w:val="36"/>
          <w:szCs w:val="36"/>
        </w:rPr>
        <w:t>中心公开招聘普通雇员计划表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871"/>
        <w:gridCol w:w="804"/>
        <w:gridCol w:w="759"/>
        <w:gridCol w:w="1157"/>
        <w:gridCol w:w="1393"/>
        <w:gridCol w:w="1244"/>
        <w:gridCol w:w="2966"/>
        <w:gridCol w:w="3418"/>
      </w:tblGrid>
      <w:tr w14:paraId="19BCC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74A9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D8F2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岗位类别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B90F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365F4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10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178C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岗位条件</w:t>
            </w:r>
          </w:p>
        </w:tc>
      </w:tr>
      <w:tr w14:paraId="4DFAC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E086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3C5E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D00E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D51A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C33A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 龄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0A6E4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7D75D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58D7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6055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其 他</w:t>
            </w:r>
          </w:p>
        </w:tc>
      </w:tr>
      <w:tr w14:paraId="0ACD5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3867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长沙市医疗保障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权益服务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5CF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普通</w:t>
            </w:r>
          </w:p>
          <w:p w14:paraId="590860B0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雇员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9829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综合辅助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032F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294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AC72C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及</w:t>
            </w:r>
          </w:p>
          <w:p w14:paraId="35749F9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以上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9976C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1B78E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1.本科：审计学</w:t>
            </w:r>
          </w:p>
          <w:p w14:paraId="3396543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2.研究生：审计硕士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9E8B79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年及以上工作经历。</w:t>
            </w:r>
          </w:p>
          <w:p w14:paraId="349BCE1B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初级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及以上会计职称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1E84429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2025-12-16T08:09:15Z</dcterms:created>
  <dc:creator>Administrator</dc:creator>
  <cp:lastModifiedBy>Administrator</cp:lastModifiedBy>
  <dcterms:modified xsi:type="dcterms:W3CDTF">2025-12-16T08:09:23Z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eyJoZGlkIjoiMGUzODMyMzM1NDczMjlkM2FkMGI0NzIxZjIyMzM2ZTYifQ==</vt:lpwstr>
  </property>
  <property fmtid="{D5CDD505-2E9C-101B-9397-08002B2CF9AE}" pid="4" name="ICV">
    <vt:lpwstr>0C8566D6268446E1ABFBE5D9A831B598_12</vt:lpwstr>
  </property>
</Properties>
</file>