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2CC7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市发展改革委招聘公益性岗位人员报名表</w:t>
      </w:r>
    </w:p>
    <w:tbl>
      <w:tblPr>
        <w:tblStyle w:val="3"/>
        <w:tblW w:w="9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243"/>
        <w:gridCol w:w="151"/>
        <w:gridCol w:w="1050"/>
        <w:gridCol w:w="108"/>
        <w:gridCol w:w="1283"/>
        <w:gridCol w:w="94"/>
        <w:gridCol w:w="1270"/>
        <w:gridCol w:w="1627"/>
        <w:gridCol w:w="1618"/>
        <w:gridCol w:w="27"/>
      </w:tblGrid>
      <w:tr w14:paraId="5066D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777" w:hRule="atLeast"/>
        </w:trPr>
        <w:tc>
          <w:tcPr>
            <w:tcW w:w="1467" w:type="dxa"/>
            <w:vAlign w:val="center"/>
          </w:tcPr>
          <w:p w14:paraId="4643BD58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394" w:type="dxa"/>
            <w:gridSpan w:val="2"/>
            <w:vAlign w:val="center"/>
          </w:tcPr>
          <w:p w14:paraId="72FAD92A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6271C528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性 别</w:t>
            </w:r>
          </w:p>
        </w:tc>
        <w:tc>
          <w:tcPr>
            <w:tcW w:w="1391" w:type="dxa"/>
            <w:gridSpan w:val="2"/>
            <w:vAlign w:val="center"/>
          </w:tcPr>
          <w:p w14:paraId="7EACC3B8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4F6BBC68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27" w:type="dxa"/>
            <w:vAlign w:val="center"/>
          </w:tcPr>
          <w:p w14:paraId="56D76DD8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vMerge w:val="restart"/>
            <w:vAlign w:val="center"/>
          </w:tcPr>
          <w:p w14:paraId="6E626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（近期二寸正面半身免冠彩色照片）</w:t>
            </w:r>
          </w:p>
        </w:tc>
      </w:tr>
      <w:tr w14:paraId="65BC2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745" w:hRule="atLeast"/>
        </w:trPr>
        <w:tc>
          <w:tcPr>
            <w:tcW w:w="1467" w:type="dxa"/>
            <w:vAlign w:val="center"/>
          </w:tcPr>
          <w:p w14:paraId="53461D96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民 族</w:t>
            </w:r>
          </w:p>
        </w:tc>
        <w:tc>
          <w:tcPr>
            <w:tcW w:w="1394" w:type="dxa"/>
            <w:gridSpan w:val="2"/>
            <w:vAlign w:val="center"/>
          </w:tcPr>
          <w:p w14:paraId="35B74BB8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081532F3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籍 贯</w:t>
            </w:r>
          </w:p>
        </w:tc>
        <w:tc>
          <w:tcPr>
            <w:tcW w:w="1391" w:type="dxa"/>
            <w:gridSpan w:val="2"/>
            <w:vAlign w:val="center"/>
          </w:tcPr>
          <w:p w14:paraId="5B5D1FAA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57A989FD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627" w:type="dxa"/>
            <w:vAlign w:val="center"/>
          </w:tcPr>
          <w:p w14:paraId="7F0A1464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vMerge w:val="continue"/>
            <w:vAlign w:val="center"/>
          </w:tcPr>
          <w:p w14:paraId="2AF519DD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DD9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82" w:hRule="atLeast"/>
        </w:trPr>
        <w:tc>
          <w:tcPr>
            <w:tcW w:w="1467" w:type="dxa"/>
            <w:vAlign w:val="center"/>
          </w:tcPr>
          <w:p w14:paraId="0ECF8EC3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444" w:type="dxa"/>
            <w:gridSpan w:val="3"/>
            <w:vAlign w:val="center"/>
          </w:tcPr>
          <w:p w14:paraId="7D778429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5" w:type="dxa"/>
            <w:gridSpan w:val="4"/>
            <w:vAlign w:val="center"/>
          </w:tcPr>
          <w:p w14:paraId="4D01D86D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627" w:type="dxa"/>
            <w:vAlign w:val="center"/>
          </w:tcPr>
          <w:p w14:paraId="4D7E7B30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vMerge w:val="continue"/>
            <w:vAlign w:val="center"/>
          </w:tcPr>
          <w:p w14:paraId="313751BE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5EA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865" w:hRule="atLeast"/>
        </w:trPr>
        <w:tc>
          <w:tcPr>
            <w:tcW w:w="1467" w:type="dxa"/>
            <w:vMerge w:val="restart"/>
            <w:vAlign w:val="center"/>
          </w:tcPr>
          <w:p w14:paraId="3A229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最高</w:t>
            </w:r>
          </w:p>
          <w:p w14:paraId="1FA52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394" w:type="dxa"/>
            <w:gridSpan w:val="2"/>
            <w:vAlign w:val="center"/>
          </w:tcPr>
          <w:p w14:paraId="5742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全日制</w:t>
            </w:r>
          </w:p>
          <w:p w14:paraId="6B795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教育</w:t>
            </w:r>
          </w:p>
        </w:tc>
        <w:tc>
          <w:tcPr>
            <w:tcW w:w="2441" w:type="dxa"/>
            <w:gridSpan w:val="3"/>
            <w:vAlign w:val="center"/>
          </w:tcPr>
          <w:p w14:paraId="28649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576EC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245" w:type="dxa"/>
            <w:gridSpan w:val="2"/>
            <w:vAlign w:val="center"/>
          </w:tcPr>
          <w:p w14:paraId="3A20B64A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F53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781" w:hRule="atLeast"/>
        </w:trPr>
        <w:tc>
          <w:tcPr>
            <w:tcW w:w="1467" w:type="dxa"/>
            <w:vMerge w:val="continue"/>
            <w:vAlign w:val="center"/>
          </w:tcPr>
          <w:p w14:paraId="029DB6F9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09733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在职</w:t>
            </w:r>
          </w:p>
          <w:p w14:paraId="00B1D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教育</w:t>
            </w:r>
          </w:p>
        </w:tc>
        <w:tc>
          <w:tcPr>
            <w:tcW w:w="2441" w:type="dxa"/>
            <w:gridSpan w:val="3"/>
            <w:vAlign w:val="center"/>
          </w:tcPr>
          <w:p w14:paraId="7E408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42451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245" w:type="dxa"/>
            <w:gridSpan w:val="2"/>
            <w:vAlign w:val="center"/>
          </w:tcPr>
          <w:p w14:paraId="077D6CA5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ABF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87" w:hRule="atLeast"/>
        </w:trPr>
        <w:tc>
          <w:tcPr>
            <w:tcW w:w="1467" w:type="dxa"/>
            <w:vAlign w:val="center"/>
          </w:tcPr>
          <w:p w14:paraId="563C2179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835" w:type="dxa"/>
            <w:gridSpan w:val="5"/>
            <w:vAlign w:val="center"/>
          </w:tcPr>
          <w:p w14:paraId="1665D093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0CC88C84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3245" w:type="dxa"/>
            <w:gridSpan w:val="2"/>
            <w:vAlign w:val="center"/>
          </w:tcPr>
          <w:p w14:paraId="7CC9A65C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391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740" w:hRule="atLeast"/>
        </w:trPr>
        <w:tc>
          <w:tcPr>
            <w:tcW w:w="1467" w:type="dxa"/>
            <w:vAlign w:val="center"/>
          </w:tcPr>
          <w:p w14:paraId="76597042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8444" w:type="dxa"/>
            <w:gridSpan w:val="9"/>
            <w:vAlign w:val="center"/>
          </w:tcPr>
          <w:p w14:paraId="249835B9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30DC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723" w:hRule="atLeast"/>
        </w:trPr>
        <w:tc>
          <w:tcPr>
            <w:tcW w:w="1467" w:type="dxa"/>
            <w:vAlign w:val="center"/>
          </w:tcPr>
          <w:p w14:paraId="699915C8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8444" w:type="dxa"/>
            <w:gridSpan w:val="9"/>
            <w:vAlign w:val="center"/>
          </w:tcPr>
          <w:p w14:paraId="326318FF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E9D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3530" w:hRule="atLeast"/>
        </w:trPr>
        <w:tc>
          <w:tcPr>
            <w:tcW w:w="1467" w:type="dxa"/>
            <w:vAlign w:val="center"/>
          </w:tcPr>
          <w:p w14:paraId="5DB90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bookmarkStart w:id="1" w:name="_GoBack"/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学习</w:t>
            </w:r>
          </w:p>
          <w:bookmarkEnd w:id="1"/>
          <w:p w14:paraId="61527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工作</w:t>
            </w:r>
          </w:p>
          <w:p w14:paraId="77911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简历</w:t>
            </w:r>
          </w:p>
          <w:p w14:paraId="2981F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44" w:type="dxa"/>
            <w:gridSpan w:val="9"/>
            <w:vAlign w:val="center"/>
          </w:tcPr>
          <w:p w14:paraId="1CBBDB74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  <w:p w14:paraId="7879086E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  <w:p w14:paraId="50D7ADD5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  <w:p w14:paraId="613A4451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  <w:p w14:paraId="415D1E8D">
            <w:pPr>
              <w:jc w:val="both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E5E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67" w:type="dxa"/>
            <w:vMerge w:val="restart"/>
            <w:vAlign w:val="center"/>
          </w:tcPr>
          <w:p w14:paraId="4F19E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1243" w:type="dxa"/>
            <w:vAlign w:val="center"/>
          </w:tcPr>
          <w:p w14:paraId="5E944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称谓</w:t>
            </w:r>
          </w:p>
        </w:tc>
        <w:tc>
          <w:tcPr>
            <w:tcW w:w="1309" w:type="dxa"/>
            <w:gridSpan w:val="3"/>
            <w:vAlign w:val="center"/>
          </w:tcPr>
          <w:p w14:paraId="38FE3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77" w:type="dxa"/>
            <w:gridSpan w:val="2"/>
            <w:vAlign w:val="center"/>
          </w:tcPr>
          <w:p w14:paraId="695AC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政治</w:t>
            </w:r>
          </w:p>
          <w:p w14:paraId="56B67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面貌</w:t>
            </w:r>
          </w:p>
        </w:tc>
        <w:tc>
          <w:tcPr>
            <w:tcW w:w="4542" w:type="dxa"/>
            <w:gridSpan w:val="4"/>
            <w:vAlign w:val="center"/>
          </w:tcPr>
          <w:p w14:paraId="43779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</w:tr>
      <w:tr w14:paraId="5C1BE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67" w:type="dxa"/>
            <w:vMerge w:val="continue"/>
            <w:vAlign w:val="center"/>
          </w:tcPr>
          <w:p w14:paraId="091A6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 w14:paraId="364AF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gridSpan w:val="3"/>
            <w:vAlign w:val="center"/>
          </w:tcPr>
          <w:p w14:paraId="04145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6C91C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42" w:type="dxa"/>
            <w:gridSpan w:val="4"/>
            <w:vAlign w:val="center"/>
          </w:tcPr>
          <w:p w14:paraId="76F13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BB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67" w:type="dxa"/>
            <w:vMerge w:val="continue"/>
            <w:vAlign w:val="center"/>
          </w:tcPr>
          <w:p w14:paraId="08293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 w14:paraId="4F691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gridSpan w:val="3"/>
            <w:vAlign w:val="center"/>
          </w:tcPr>
          <w:p w14:paraId="4F03F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0C35F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42" w:type="dxa"/>
            <w:gridSpan w:val="4"/>
            <w:vAlign w:val="center"/>
          </w:tcPr>
          <w:p w14:paraId="6AC00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867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67" w:type="dxa"/>
            <w:vMerge w:val="continue"/>
            <w:vAlign w:val="center"/>
          </w:tcPr>
          <w:p w14:paraId="1C198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 w14:paraId="0CBDF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gridSpan w:val="3"/>
            <w:vAlign w:val="center"/>
          </w:tcPr>
          <w:p w14:paraId="30141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09F27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42" w:type="dxa"/>
            <w:gridSpan w:val="4"/>
            <w:vAlign w:val="center"/>
          </w:tcPr>
          <w:p w14:paraId="65D00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6BC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67" w:type="dxa"/>
            <w:vMerge w:val="continue"/>
            <w:vAlign w:val="center"/>
          </w:tcPr>
          <w:p w14:paraId="5CED7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 w14:paraId="48FA6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gridSpan w:val="3"/>
            <w:vAlign w:val="center"/>
          </w:tcPr>
          <w:p w14:paraId="5E50D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5C02C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42" w:type="dxa"/>
            <w:gridSpan w:val="4"/>
            <w:vAlign w:val="center"/>
          </w:tcPr>
          <w:p w14:paraId="6DA8F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bookmarkEnd w:id="0"/>
    </w:tbl>
    <w:p w14:paraId="22373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3Y2IzYzI4OWJmZDg2ZTdlMTEyODViMTkxNDUwZjUifQ=="/>
  </w:docVars>
  <w:rsids>
    <w:rsidRoot w:val="7CA74A5C"/>
    <w:rsid w:val="0FF6E544"/>
    <w:rsid w:val="137B1F95"/>
    <w:rsid w:val="16EB6EA7"/>
    <w:rsid w:val="201176A9"/>
    <w:rsid w:val="26E6602F"/>
    <w:rsid w:val="2AB903D4"/>
    <w:rsid w:val="2D953FD8"/>
    <w:rsid w:val="2FEF1EB4"/>
    <w:rsid w:val="3CE75CAA"/>
    <w:rsid w:val="434F34B1"/>
    <w:rsid w:val="4E080E38"/>
    <w:rsid w:val="55EE35A0"/>
    <w:rsid w:val="5D0F2B72"/>
    <w:rsid w:val="62DF48C1"/>
    <w:rsid w:val="6B846A43"/>
    <w:rsid w:val="6CB8133B"/>
    <w:rsid w:val="6E6F7A09"/>
    <w:rsid w:val="6F94661F"/>
    <w:rsid w:val="6FFA9E83"/>
    <w:rsid w:val="7AE79D01"/>
    <w:rsid w:val="7CA74A5C"/>
    <w:rsid w:val="7EFF3E9D"/>
    <w:rsid w:val="7FFD41C5"/>
    <w:rsid w:val="7FFDB5AF"/>
    <w:rsid w:val="BBAE8DA7"/>
    <w:rsid w:val="BFBF87AB"/>
    <w:rsid w:val="E9B0D8A1"/>
    <w:rsid w:val="EF7F90D4"/>
    <w:rsid w:val="FE2D729C"/>
    <w:rsid w:val="FEBE7A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0</TotalTime>
  <ScaleCrop>false</ScaleCrop>
  <LinksUpToDate>false</LinksUpToDate>
  <CharactersWithSpaces>129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2020-09-01T19:30:00Z</dcterms:created>
  <dc:creator>Administrator</dc:creator>
  <cp:lastModifiedBy>暖暖</cp:lastModifiedBy>
  <cp:lastPrinted>2023-10-11T19:12:00Z</cp:lastPrinted>
  <dcterms:modified xsi:type="dcterms:W3CDTF">2025-07-31T08:20:18Z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BBC1B30AA83C458F8864AB0A9D1FE579_13</vt:lpwstr>
  </property>
  <property fmtid="{D5CDD505-2E9C-101B-9397-08002B2CF9AE}" pid="4" name="KSOTemplateDocerSaveRecord">
    <vt:lpwstr>eyJoZGlkIjoiMzA5NWMxMTFhYWZjMTczYzdiZDM3NmQ0NWJmYzI3MjQiLCJ1c2VySWQiOiI3NDIxNTcwNjIifQ==</vt:lpwstr>
  </property>
</Properties>
</file>