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540" w:lineRule="exact"/>
        <w:jc w:val="left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W w:w="9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440"/>
        <w:gridCol w:w="1125"/>
        <w:gridCol w:w="1470"/>
        <w:gridCol w:w="1275"/>
        <w:gridCol w:w="1019"/>
        <w:gridCol w:w="646"/>
        <w:gridCol w:w="1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7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ascii="Times New Roman" w:hAnsi="Times New Roman" w:eastAsia="方正小标宋简体"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河南县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6年度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校园引才报名表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（近期免冠照）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4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专业技术资格及时间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学习经历（从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xx硕士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XX博士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6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荣誉奖励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颁发部门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学术科研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w w:val="8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主办/出版单位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项目/著作/论文/专利名称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w w:val="8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发表/出版/ 结项时间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个人排名/总人数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（个人字数/总字数）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976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9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本人已认真阅读并知晓招聘公告内容要求。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本人承诺填写的以上各项个人信息均准确、真实，提供的证明资料、证件等相关材料均符合国家规定且真实、有效，没有以他人身份、他人照片或其他方式进行虚假报名。并准确填写、核对电话、电子邮箱,并保证在考核期间通讯畅通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三、自觉遵守招聘工作的相关规定，遵守纪律，服从安排，不舞弊或协助他人舞弊。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四、对违反以上承诺所造成的后果，本人自愿承担相应责任。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6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此表学习经历及以下项目条数不足可自行添加。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2.此表A4纸正反面打印，一式2份。</w:t>
            </w:r>
          </w:p>
        </w:tc>
      </w:tr>
    </w:tbl>
    <w:tbl>
      <w:tblPr>
        <w:tblStyle w:val="4"/>
        <w:tblpPr w:leftFromText="180" w:rightFromText="180" w:vertAnchor="text" w:tblpX="10214" w:tblpY="-29803"/>
        <w:tblOverlap w:val="never"/>
        <w:tblW w:w="3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1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D16ED"/>
    <w:multiLevelType w:val="singleLevel"/>
    <w:tmpl w:val="3C6D16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TVkMjNjY2JjMjYyZGRjMzE1ZDVlNmVjODhiODYifQ=="/>
  </w:docVars>
  <w:rsids>
    <w:rsidRoot w:val="2D5C2853"/>
    <w:rsid w:val="2D5C2853"/>
    <w:rsid w:val="2EEFF4A0"/>
    <w:rsid w:val="6E33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2023-12-15T19:51:00Z</dcterms:created>
  <dc:creator>种自己的花</dc:creator>
  <cp:lastModifiedBy>user</cp:lastModifiedBy>
  <dcterms:modified xsi:type="dcterms:W3CDTF">2025-09-16T15:25:37Z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73BFDB110C9C49D0BF0304E60B110B78_11</vt:lpwstr>
  </property>
</Properties>
</file>