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E4AF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5</w:t>
      </w:r>
    </w:p>
    <w:p w14:paraId="1E18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择业期内未就业毕业生报考承诺书</w:t>
      </w:r>
    </w:p>
    <w:p w14:paraId="49C8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3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</w:p>
    <w:p w14:paraId="0E6F0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5BC3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 w14:paraId="170C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本人已仔细阅读并完全理解《绩溪县产业投资有限公司2026年公开招聘公告》及相关招聘文件。现就本人是否符合“面向2024、2025届在择业期内未就业毕业生”岗位报考条件，郑重承诺如下：</w:t>
      </w:r>
    </w:p>
    <w:p w14:paraId="5829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．</w:t>
      </w:r>
      <w:r>
        <w:rPr>
          <w:rFonts w:hint="eastAsia" w:ascii="黑体" w:hAnsi="黑体" w:eastAsia="黑体" w:cs="黑体"/>
          <w:sz w:val="32"/>
          <w:szCs w:val="32"/>
        </w:rPr>
        <w:t>本人确认符合下列情形之一</w:t>
      </w:r>
    </w:p>
    <w:p w14:paraId="3B26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□属于国家统一招生的普通高校毕业生，已于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目前仍在国家规定的择业期（两年）内，且：1.至今未落实工作单位（未与用人单位建立劳动关系或缴纳社会保险）；2.户口、档案、组织关系仍保留在原毕业学校，或保留在各级毕业生就业主管部门、公共就业服务机构、人才交流服务机构。</w:t>
      </w:r>
    </w:p>
    <w:p w14:paraId="5389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□属于在国（境）外高校或科研机构学习，且择业期内（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年）毕业且至今未落实工作单位的留学回国人员。</w:t>
      </w:r>
    </w:p>
    <w:p w14:paraId="0027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．</w:t>
      </w:r>
      <w:r>
        <w:rPr>
          <w:rFonts w:hint="eastAsia" w:ascii="黑体" w:hAnsi="黑体" w:eastAsia="黑体" w:cs="黑体"/>
          <w:sz w:val="32"/>
          <w:szCs w:val="32"/>
        </w:rPr>
        <w:t>本人保证</w:t>
      </w:r>
    </w:p>
    <w:p w14:paraId="2E7BC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所提供的所有个人信息、学历学位证书、身份证件、档案存放证明及其他相关材料均真实、准确、完整。</w:t>
      </w:r>
    </w:p>
    <w:p w14:paraId="0B5C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本人已知悉并同意，如经核查发现不符合择业期内未就业毕业生条件，或存在隐瞒、虚报、伪造等情形的，招聘单位有权：</w:t>
      </w:r>
    </w:p>
    <w:p w14:paraId="0317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取消本人的报考、面试、体检或聘用资格；</w:t>
      </w:r>
    </w:p>
    <w:p w14:paraId="23B2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解除已签订的聘用合同；</w:t>
      </w:r>
    </w:p>
    <w:p w14:paraId="38C1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追究本人因提供虚假信息所造成的一切法律及经济责任。</w:t>
      </w:r>
    </w:p>
    <w:p w14:paraId="4BAE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．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22E3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本人同意招聘单位在招聘全过程及录用后进行相关情况核查，并配合提供必要证明材料。</w:t>
      </w:r>
    </w:p>
    <w:p w14:paraId="1262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如本人情况发生变化（如就业、参保等），将立即书面告知招聘单位。</w:t>
      </w:r>
    </w:p>
    <w:p w14:paraId="2312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本人自愿作出上述承诺，并承担因承诺不实所引发的一切法律责任。</w:t>
      </w:r>
    </w:p>
    <w:p w14:paraId="5001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6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1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报考人（签字并捺印）：</w:t>
      </w:r>
    </w:p>
    <w:p w14:paraId="1608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27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AF1DB88">
      <w:pPr>
        <w:rPr>
          <w:rFonts w:ascii="仿宋_GB2312" w:hAnsi="仿宋_GB2312" w:eastAsia="仿宋_GB2312" w:cs="仿宋_GB2312"/>
          <w:sz w:val="28"/>
          <w:szCs w:val="28"/>
        </w:rPr>
      </w:pPr>
    </w:p>
    <w:p w14:paraId="1E303388">
      <w:bookmarkStart w:id="0" w:name="_GoBack"/>
      <w:bookmarkEnd w:id="0"/>
    </w:p>
    <w:sectPr>
      <w:pgSz w:w="11906" w:h="16838"/>
      <w:pgMar w:top="1440" w:right="1746" w:bottom="1440" w:left="1746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2026-01-04T03:46:13Z</dcterms:created>
  <dc:creator>Administrator</dc:creator>
  <cp:lastModifiedBy>梓茗</cp:lastModifiedBy>
  <dcterms:modified xsi:type="dcterms:W3CDTF">2026-01-04T03:46:25Z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2B6B603FD07C49F590509F906D5ECC2C_12</vt:lpwstr>
  </property>
</Properties>
</file>