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8E356">
      <w:pPr>
        <w:spacing w:line="500" w:lineRule="exact"/>
        <w:rPr>
          <w:rFonts w:hint="default" w:ascii="仿宋_GB2312" w:hAnsi="仿宋_GB2312" w:eastAsia="仿宋_GB2312" w:cs="仿宋_GB2312"/>
          <w:b/>
          <w:bCs/>
          <w:color w:val="333333"/>
          <w:kern w:val="36"/>
          <w:sz w:val="48"/>
          <w:szCs w:val="48"/>
          <w:lang w:val="en-US" w:eastAsia="zh-CN"/>
        </w:rPr>
      </w:pP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  <w:lang w:val="en-US" w:eastAsia="zh-CN"/>
        </w:rPr>
        <w:t>3</w:t>
      </w:r>
    </w:p>
    <w:p w14:paraId="5F53370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回避事项诚信承诺书</w:t>
      </w:r>
    </w:p>
    <w:bookmarkEnd w:id="0"/>
    <w:p w14:paraId="7ED2B80D">
      <w:pPr>
        <w:tabs>
          <w:tab w:val="left" w:pos="9923"/>
        </w:tabs>
        <w:wordWrap w:val="0"/>
        <w:spacing w:line="600" w:lineRule="exact"/>
        <w:ind w:right="49"/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填表时间：    年   月   日</w:t>
      </w:r>
    </w:p>
    <w:tbl>
      <w:tblPr>
        <w:tblStyle w:val="2"/>
        <w:tblW w:w="0" w:type="auto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465"/>
        <w:gridCol w:w="1242"/>
        <w:gridCol w:w="894"/>
        <w:gridCol w:w="824"/>
        <w:gridCol w:w="1665"/>
        <w:gridCol w:w="3495"/>
      </w:tblGrid>
      <w:tr w14:paraId="5D05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50" w:type="dxa"/>
            <w:gridSpan w:val="2"/>
            <w:noWrap w:val="0"/>
            <w:vAlign w:val="center"/>
          </w:tcPr>
          <w:p w14:paraId="70BCA93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 w14:paraId="7CBB92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noWrap w:val="0"/>
            <w:vAlign w:val="center"/>
          </w:tcPr>
          <w:p w14:paraId="667412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24" w:type="dxa"/>
            <w:noWrap w:val="0"/>
            <w:vAlign w:val="center"/>
          </w:tcPr>
          <w:p w14:paraId="09A1EE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272540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95" w:type="dxa"/>
            <w:noWrap w:val="0"/>
            <w:vAlign w:val="center"/>
          </w:tcPr>
          <w:p w14:paraId="60B8D5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27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50" w:type="dxa"/>
            <w:gridSpan w:val="2"/>
            <w:noWrap w:val="0"/>
            <w:vAlign w:val="center"/>
          </w:tcPr>
          <w:p w14:paraId="4318A38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 w14:paraId="67ECEEA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80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70" w:type="dxa"/>
            <w:gridSpan w:val="7"/>
            <w:noWrap w:val="0"/>
            <w:vAlign w:val="top"/>
          </w:tcPr>
          <w:p w14:paraId="67B47B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承 诺 内 容</w:t>
            </w:r>
          </w:p>
        </w:tc>
      </w:tr>
      <w:tr w14:paraId="368A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3" w:hRule="atLeast"/>
        </w:trPr>
        <w:tc>
          <w:tcPr>
            <w:tcW w:w="9870" w:type="dxa"/>
            <w:gridSpan w:val="7"/>
            <w:noWrap w:val="0"/>
            <w:vAlign w:val="top"/>
          </w:tcPr>
          <w:p w14:paraId="4AB3EEAD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依据《招聘公告》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，需对应聘人员如下亲属关系类型进行排查确认：</w:t>
            </w:r>
          </w:p>
          <w:p w14:paraId="10D271FF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关系类型</w:t>
            </w:r>
          </w:p>
          <w:p w14:paraId="1B1AEACE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绩溪县产业投资有限公司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其配偶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直系血亲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三代以内旁系血亲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近姻亲等亲属予以回避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5BB50C0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登记情况</w:t>
            </w:r>
          </w:p>
          <w:p w14:paraId="0230FA16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本人存在上述亲属关系人员目前就职于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绩溪县产业投资有限公司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（请在相应选项打勾）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勾选“是”的，请在下表登记相关亲属信息，勾选“否”的，无需登记下表。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可另附页填写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tbl>
            <w:tblPr>
              <w:tblStyle w:val="2"/>
              <w:tblpPr w:leftFromText="180" w:rightFromText="180" w:vertAnchor="text" w:horzAnchor="page" w:tblpX="583" w:tblpY="46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4"/>
              <w:gridCol w:w="1697"/>
              <w:gridCol w:w="3793"/>
              <w:gridCol w:w="2205"/>
            </w:tblGrid>
            <w:tr w14:paraId="388CAA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8949" w:type="dxa"/>
                  <w:gridSpan w:val="4"/>
                  <w:noWrap w:val="0"/>
                  <w:vAlign w:val="top"/>
                </w:tcPr>
                <w:p w14:paraId="25C1305F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员工亲属</w:t>
                  </w:r>
                </w:p>
              </w:tc>
            </w:tr>
            <w:tr w14:paraId="6CDA29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</w:trPr>
              <w:tc>
                <w:tcPr>
                  <w:tcW w:w="1254" w:type="dxa"/>
                  <w:noWrap w:val="0"/>
                  <w:vAlign w:val="center"/>
                </w:tcPr>
                <w:p w14:paraId="2DF02B9E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697" w:type="dxa"/>
                  <w:noWrap w:val="0"/>
                  <w:vAlign w:val="center"/>
                </w:tcPr>
                <w:p w14:paraId="5CC2CD12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与本人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关系</w:t>
                  </w:r>
                </w:p>
              </w:tc>
              <w:tc>
                <w:tcPr>
                  <w:tcW w:w="3793" w:type="dxa"/>
                  <w:noWrap w:val="0"/>
                  <w:vAlign w:val="center"/>
                </w:tcPr>
                <w:p w14:paraId="62F58581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2205" w:type="dxa"/>
                  <w:noWrap w:val="0"/>
                  <w:vAlign w:val="center"/>
                </w:tcPr>
                <w:p w14:paraId="0BAF0706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职务</w:t>
                  </w:r>
                </w:p>
              </w:tc>
            </w:tr>
            <w:tr w14:paraId="763D8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16CE51DD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1A8B466C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75D74A23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4D3F1258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24B39E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6ADDCC5C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3192FD4F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57C3DE52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7BAAAD41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7231B9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14B26FA6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0DAA920D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43F47C09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5C538953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606649C3">
            <w:pPr>
              <w:tabs>
                <w:tab w:val="left" w:pos="7400"/>
                <w:tab w:val="left" w:pos="8100"/>
                <w:tab w:val="left" w:pos="8300"/>
              </w:tabs>
              <w:spacing w:line="572" w:lineRule="exact"/>
              <w:ind w:left="42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EE9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85" w:type="dxa"/>
            <w:noWrap w:val="0"/>
            <w:vAlign w:val="center"/>
          </w:tcPr>
          <w:p w14:paraId="048EFA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应聘者</w:t>
            </w:r>
          </w:p>
          <w:p w14:paraId="3AEE1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</w:p>
          <w:p w14:paraId="6E257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  <w:p w14:paraId="02FCED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</w:p>
        </w:tc>
        <w:tc>
          <w:tcPr>
            <w:tcW w:w="8585" w:type="dxa"/>
            <w:gridSpan w:val="6"/>
            <w:noWrap w:val="0"/>
            <w:vAlign w:val="top"/>
          </w:tcPr>
          <w:p w14:paraId="0CE54949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本人谨在此郑重承诺：上述登记事项均属实，不存在欺骗、隐瞒亲属关系的情况。如有不实，本人愿被取消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录取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资格并承担一切法律责任。</w:t>
            </w:r>
          </w:p>
          <w:p w14:paraId="0253EA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7D70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签名（本人）：</w:t>
            </w:r>
          </w:p>
          <w:p w14:paraId="2DE86D3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 月    日</w:t>
            </w:r>
          </w:p>
        </w:tc>
      </w:tr>
    </w:tbl>
    <w:p w14:paraId="733CAC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5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2026-01-04T03:45:06Z</dcterms:created>
  <dc:creator>Administrator</dc:creator>
  <cp:lastModifiedBy>梓茗</cp:lastModifiedBy>
  <dcterms:modified xsi:type="dcterms:W3CDTF">2026-01-04T03:46:40Z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eyJoZGlkIjoiYWM1N2IyMzU1YzNmNjkzNGM0NjY3ODNhYmQxYTdiNTYiLCJ1c2VySWQiOiIxNjI0NjcwMDg0In0=</vt:lpwstr>
  </property>
  <property fmtid="{D5CDD505-2E9C-101B-9397-08002B2CF9AE}" pid="4" name="ICV">
    <vt:lpwstr>7F42F17256334BB1976A15FEEC8D38D1_12</vt:lpwstr>
  </property>
</Properties>
</file>