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</w:p>
    <w:p w14:paraId="2B68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351" w:tblpY="264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55"/>
        <w:gridCol w:w="1515"/>
        <w:gridCol w:w="945"/>
        <w:gridCol w:w="1080"/>
        <w:gridCol w:w="3810"/>
      </w:tblGrid>
      <w:tr w14:paraId="047B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招聘岗位信息表</w:t>
            </w:r>
          </w:p>
        </w:tc>
      </w:tr>
      <w:tr w14:paraId="3B49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4354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13C8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八路军一二九师纪念馆</w:t>
            </w: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纪念馆景区宣传、政务讲解员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年龄在18-26周岁，身高要求：女1.60米及以上，男1.70米及以上。</w:t>
            </w:r>
          </w:p>
        </w:tc>
      </w:tr>
      <w:tr w14:paraId="7A94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A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新华通讯社旧址工作人员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年龄在18-30周岁。</w:t>
            </w:r>
          </w:p>
        </w:tc>
      </w:tr>
      <w:tr w14:paraId="75A9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247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249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4263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50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4EF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FAE0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43DE"/>
    <w:rsid w:val="796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2026-01-05T09:41:00Z</dcterms:created>
  <dc:creator>唐竹丽</dc:creator>
  <cp:lastModifiedBy>唐竹丽</cp:lastModifiedBy>
  <dcterms:modified xsi:type="dcterms:W3CDTF">2026-01-05T09:41:50Z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41FC23EA967741798A035A008D00D9A7_11</vt:lpwstr>
  </property>
  <property fmtid="{D5CDD505-2E9C-101B-9397-08002B2CF9AE}" pid="4" name="KSOTemplateDocerSaveRecord">
    <vt:lpwstr>eyJoZGlkIjoiOGY0OGVlMGQ0ZmJkYmMzZWYwNmQ2NmQwMjg5YzViYzgiLCJ1c2VySWQiOiIxNjY5MjI5NDc2In0=</vt:lpwstr>
  </property>
</Properties>
</file>