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D09C5">
      <w:pPr>
        <w:spacing w:before="67" w:line="221" w:lineRule="auto"/>
        <w:ind w:left="23"/>
        <w:outlineLvl w:val="0"/>
        <w:rPr>
          <w:rFonts w:hint="default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</w:rPr>
        <w:t>附件1：</w:t>
      </w:r>
      <w:r>
        <w:rPr>
          <w:rFonts w:hint="eastAsia" w:ascii="仿宋" w:hAnsi="仿宋" w:eastAsia="仿宋" w:cs="仿宋"/>
          <w:spacing w:val="-3"/>
          <w:sz w:val="20"/>
          <w:szCs w:val="20"/>
        </w:rPr>
        <w:t xml:space="preserve">                                    </w:t>
      </w:r>
      <w:r>
        <w:rPr>
          <w:rFonts w:hint="eastAsia" w:ascii="仿宋" w:hAnsi="仿宋" w:eastAsia="仿宋" w:cs="仿宋"/>
          <w:b/>
          <w:bCs/>
          <w:spacing w:val="-3"/>
          <w:sz w:val="34"/>
          <w:szCs w:val="34"/>
        </w:rPr>
        <w:t>中卫市某国有企业</w:t>
      </w:r>
      <w:r>
        <w:rPr>
          <w:rFonts w:hint="eastAsia" w:ascii="仿宋" w:hAnsi="仿宋" w:eastAsia="仿宋" w:cs="仿宋"/>
          <w:b/>
          <w:bCs/>
          <w:spacing w:val="-3"/>
          <w:sz w:val="34"/>
          <w:szCs w:val="34"/>
          <w:lang w:val="en-US" w:eastAsia="zh-CN"/>
        </w:rPr>
        <w:t>公开招聘工作人员</w:t>
      </w:r>
      <w:r>
        <w:rPr>
          <w:rFonts w:hint="eastAsia" w:ascii="仿宋" w:hAnsi="仿宋" w:eastAsia="仿宋" w:cs="仿宋"/>
          <w:b/>
          <w:bCs/>
          <w:spacing w:val="-3"/>
          <w:sz w:val="34"/>
          <w:szCs w:val="34"/>
        </w:rPr>
        <w:t>计划</w:t>
      </w:r>
      <w:r>
        <w:rPr>
          <w:rFonts w:hint="eastAsia" w:ascii="仿宋" w:hAnsi="仿宋" w:eastAsia="仿宋" w:cs="仿宋"/>
          <w:b/>
          <w:bCs/>
          <w:spacing w:val="-3"/>
          <w:sz w:val="34"/>
          <w:szCs w:val="34"/>
          <w:lang w:val="en-US" w:eastAsia="zh-CN"/>
        </w:rPr>
        <w:t>表一览表</w:t>
      </w:r>
    </w:p>
    <w:p w14:paraId="55CAC762">
      <w:pPr>
        <w:spacing w:line="180" w:lineRule="exact"/>
        <w:rPr>
          <w:rFonts w:hint="eastAsia" w:ascii="仿宋" w:hAnsi="仿宋" w:eastAsia="仿宋" w:cs="仿宋"/>
        </w:rPr>
      </w:pPr>
    </w:p>
    <w:tbl>
      <w:tblPr>
        <w:tblStyle w:val="7"/>
        <w:tblW w:w="151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664"/>
        <w:gridCol w:w="728"/>
        <w:gridCol w:w="577"/>
        <w:gridCol w:w="594"/>
        <w:gridCol w:w="10377"/>
        <w:gridCol w:w="1416"/>
      </w:tblGrid>
      <w:tr w14:paraId="2DF03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1" w:type="dxa"/>
            <w:vAlign w:val="center"/>
          </w:tcPr>
          <w:p w14:paraId="0C5B0077">
            <w:pPr>
              <w:spacing w:before="194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664" w:type="dxa"/>
            <w:vAlign w:val="center"/>
          </w:tcPr>
          <w:p w14:paraId="71447A3C">
            <w:pPr>
              <w:spacing w:before="192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sz w:val="24"/>
                <w:szCs w:val="24"/>
              </w:rPr>
              <w:t>岗位名称</w:t>
            </w:r>
          </w:p>
        </w:tc>
        <w:tc>
          <w:tcPr>
            <w:tcW w:w="728" w:type="dxa"/>
            <w:vAlign w:val="center"/>
          </w:tcPr>
          <w:p w14:paraId="717E9E0C">
            <w:pPr>
              <w:spacing w:before="190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sz w:val="24"/>
                <w:szCs w:val="24"/>
              </w:rPr>
              <w:t>岗位数量</w:t>
            </w:r>
          </w:p>
        </w:tc>
        <w:tc>
          <w:tcPr>
            <w:tcW w:w="577" w:type="dxa"/>
            <w:vAlign w:val="center"/>
          </w:tcPr>
          <w:p w14:paraId="15F301F5">
            <w:pPr>
              <w:spacing w:before="192" w:line="221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7"/>
                <w:sz w:val="24"/>
                <w:szCs w:val="24"/>
              </w:rPr>
              <w:t>招聘方式</w:t>
            </w:r>
          </w:p>
        </w:tc>
        <w:tc>
          <w:tcPr>
            <w:tcW w:w="594" w:type="dxa"/>
            <w:vAlign w:val="center"/>
          </w:tcPr>
          <w:p w14:paraId="6BBB3A1A">
            <w:pPr>
              <w:spacing w:before="190" w:line="22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7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377" w:type="dxa"/>
            <w:vAlign w:val="top"/>
          </w:tcPr>
          <w:p w14:paraId="201222F8">
            <w:pPr>
              <w:spacing w:before="190" w:line="220" w:lineRule="auto"/>
              <w:ind w:left="38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招聘条件</w:t>
            </w:r>
            <w:bookmarkStart w:id="0" w:name="_GoBack"/>
            <w:bookmarkEnd w:id="0"/>
          </w:p>
        </w:tc>
        <w:tc>
          <w:tcPr>
            <w:tcW w:w="1416" w:type="dxa"/>
            <w:vAlign w:val="top"/>
          </w:tcPr>
          <w:p w14:paraId="07B520EA">
            <w:pPr>
              <w:spacing w:before="194" w:line="222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薪资待遇</w:t>
            </w:r>
          </w:p>
        </w:tc>
      </w:tr>
      <w:tr w14:paraId="37CBF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1" w:type="dxa"/>
            <w:vAlign w:val="center"/>
          </w:tcPr>
          <w:p w14:paraId="770035D2">
            <w:pPr>
              <w:spacing w:before="78"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664" w:type="dxa"/>
            <w:vAlign w:val="center"/>
          </w:tcPr>
          <w:p w14:paraId="456A9693">
            <w:pPr>
              <w:spacing w:before="78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审计专员</w:t>
            </w:r>
          </w:p>
        </w:tc>
        <w:tc>
          <w:tcPr>
            <w:tcW w:w="728" w:type="dxa"/>
            <w:vAlign w:val="center"/>
          </w:tcPr>
          <w:p w14:paraId="58DDD3ED">
            <w:pPr>
              <w:spacing w:before="78" w:line="22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名</w:t>
            </w:r>
          </w:p>
        </w:tc>
        <w:tc>
          <w:tcPr>
            <w:tcW w:w="577" w:type="dxa"/>
            <w:vAlign w:val="center"/>
          </w:tcPr>
          <w:p w14:paraId="4AA8A370">
            <w:pPr>
              <w:spacing w:before="78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公开招聘</w:t>
            </w:r>
          </w:p>
        </w:tc>
        <w:tc>
          <w:tcPr>
            <w:tcW w:w="594" w:type="dxa"/>
            <w:vAlign w:val="center"/>
          </w:tcPr>
          <w:p w14:paraId="160B6318">
            <w:pPr>
              <w:spacing w:before="2" w:line="221" w:lineRule="auto"/>
              <w:ind w:left="32" w:right="88"/>
              <w:jc w:val="center"/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0377" w:type="dxa"/>
            <w:vAlign w:val="top"/>
          </w:tcPr>
          <w:p w14:paraId="4C6F071E">
            <w:pPr>
              <w:spacing w:before="165" w:line="220" w:lineRule="auto"/>
              <w:ind w:left="32" w:right="73" w:firstLine="3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本科及以上学历，审计、会计学、财务管理等相关专业；持有中级会计/审计职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称证书者。</w:t>
            </w:r>
          </w:p>
          <w:p w14:paraId="5AF19FA6">
            <w:pPr>
              <w:spacing w:before="4" w:line="217" w:lineRule="auto"/>
              <w:ind w:left="32" w:right="73" w:firstLine="4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2.熟悉公司法、合同法及国有企业相关法律法规；熟悉企业内部稽核流程、财务会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计法规、内部控制规范；能独立完成财务稽核、流程合规检查、风险点 识别等基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础稽核工作；可以熟练处理稽核数据，了解金蝶/用友财务系统及常见内部稽核工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具者优先。</w:t>
            </w:r>
          </w:p>
          <w:p w14:paraId="49B7FCEF">
            <w:pPr>
              <w:spacing w:before="2" w:line="219" w:lineRule="auto"/>
              <w:ind w:left="32" w:right="73" w:firstLine="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3.有1-2年企业内部稽核、财务审计、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内控合规等相关工作经验，熟悉企业业务流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程者优先。</w:t>
            </w:r>
          </w:p>
          <w:p w14:paraId="18481FAA">
            <w:pPr>
              <w:spacing w:before="2" w:line="221" w:lineRule="auto"/>
              <w:ind w:left="32" w:right="8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4.逻辑严谨，对数据敏感、细节把控力强；具备基本的风险识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别与分析能力； 沟通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表达清晰，能准确反馈稽核问题并协同业务部门整改；保密意识与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职业操守强，严格遵守稽核工作纪律。</w:t>
            </w:r>
          </w:p>
        </w:tc>
        <w:tc>
          <w:tcPr>
            <w:tcW w:w="1416" w:type="dxa"/>
            <w:vAlign w:val="center"/>
          </w:tcPr>
          <w:p w14:paraId="09D6F84F">
            <w:pPr>
              <w:pStyle w:val="8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基本工资3500-5000+绩效</w:t>
            </w:r>
          </w:p>
          <w:p w14:paraId="035472C5">
            <w:pPr>
              <w:pStyle w:val="8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126FE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1" w:type="dxa"/>
            <w:vAlign w:val="center"/>
          </w:tcPr>
          <w:p w14:paraId="01015BB1">
            <w:pPr>
              <w:spacing w:before="78"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664" w:type="dxa"/>
            <w:vAlign w:val="center"/>
          </w:tcPr>
          <w:p w14:paraId="6A4145D5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造价员</w:t>
            </w:r>
          </w:p>
        </w:tc>
        <w:tc>
          <w:tcPr>
            <w:tcW w:w="728" w:type="dxa"/>
            <w:vAlign w:val="center"/>
          </w:tcPr>
          <w:p w14:paraId="625FA1F4">
            <w:pPr>
              <w:spacing w:before="78" w:line="22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名</w:t>
            </w:r>
          </w:p>
        </w:tc>
        <w:tc>
          <w:tcPr>
            <w:tcW w:w="577" w:type="dxa"/>
            <w:vAlign w:val="center"/>
          </w:tcPr>
          <w:p w14:paraId="2C994F3C">
            <w:pPr>
              <w:spacing w:before="78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公开招聘</w:t>
            </w:r>
          </w:p>
        </w:tc>
        <w:tc>
          <w:tcPr>
            <w:tcW w:w="594" w:type="dxa"/>
            <w:vAlign w:val="center"/>
          </w:tcPr>
          <w:p w14:paraId="76E82A49">
            <w:pPr>
              <w:spacing w:before="15" w:line="229" w:lineRule="auto"/>
              <w:ind w:left="35" w:right="277" w:firstLine="1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0377" w:type="dxa"/>
            <w:vAlign w:val="top"/>
          </w:tcPr>
          <w:p w14:paraId="041CF8C4">
            <w:pPr>
              <w:spacing w:before="233" w:line="205" w:lineRule="auto"/>
              <w:ind w:left="5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大专及以上学历，工程造价、工程管理等相关专业；</w:t>
            </w:r>
          </w:p>
          <w:p w14:paraId="27934B66">
            <w:pPr>
              <w:spacing w:line="218" w:lineRule="auto"/>
              <w:ind w:left="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2、熟练操作广联达预算软件，精通定额预算、清单报价；</w:t>
            </w:r>
          </w:p>
          <w:p w14:paraId="2E159C1F">
            <w:pPr>
              <w:spacing w:before="15" w:line="229" w:lineRule="auto"/>
              <w:ind w:left="35" w:right="277" w:firstLine="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3、了解项目全周期成本管理(含成本测算、动态监控、结算审核),可协助完成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成本分析与管控。</w:t>
            </w:r>
          </w:p>
        </w:tc>
        <w:tc>
          <w:tcPr>
            <w:tcW w:w="1416" w:type="dxa"/>
            <w:vAlign w:val="center"/>
          </w:tcPr>
          <w:p w14:paraId="211D8AB7">
            <w:pPr>
              <w:pStyle w:val="8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基本工资3700+绩效</w:t>
            </w:r>
          </w:p>
          <w:p w14:paraId="2BD5F4DB">
            <w:pPr>
              <w:pStyle w:val="8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5846A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801" w:type="dxa"/>
            <w:vAlign w:val="center"/>
          </w:tcPr>
          <w:p w14:paraId="059CE735">
            <w:pPr>
              <w:spacing w:before="7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64" w:type="dxa"/>
            <w:vAlign w:val="center"/>
          </w:tcPr>
          <w:p w14:paraId="1231146E">
            <w:pPr>
              <w:spacing w:before="78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民宿管家</w:t>
            </w:r>
          </w:p>
        </w:tc>
        <w:tc>
          <w:tcPr>
            <w:tcW w:w="728" w:type="dxa"/>
            <w:vAlign w:val="center"/>
          </w:tcPr>
          <w:p w14:paraId="42A7D9B8">
            <w:pPr>
              <w:spacing w:before="78" w:line="22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名</w:t>
            </w:r>
          </w:p>
        </w:tc>
        <w:tc>
          <w:tcPr>
            <w:tcW w:w="577" w:type="dxa"/>
            <w:vAlign w:val="center"/>
          </w:tcPr>
          <w:p w14:paraId="362D8356">
            <w:pPr>
              <w:spacing w:before="78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5"/>
                <w:szCs w:val="25"/>
              </w:rPr>
              <w:t>公开招聘</w:t>
            </w:r>
          </w:p>
        </w:tc>
        <w:tc>
          <w:tcPr>
            <w:tcW w:w="594" w:type="dxa"/>
            <w:vAlign w:val="center"/>
          </w:tcPr>
          <w:p w14:paraId="74F94580">
            <w:pPr>
              <w:spacing w:before="10" w:line="219" w:lineRule="auto"/>
              <w:ind w:left="38"/>
              <w:jc w:val="center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0377" w:type="dxa"/>
            <w:vAlign w:val="top"/>
          </w:tcPr>
          <w:p w14:paraId="6CA0F87C">
            <w:pPr>
              <w:spacing w:before="78" w:line="21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大专及以上学历，不限专业；</w:t>
            </w:r>
          </w:p>
          <w:p w14:paraId="45E19257">
            <w:pPr>
              <w:spacing w:line="219" w:lineRule="auto"/>
              <w:ind w:left="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2、具有从事酒店服务业工作经验3年以上，需提供相关工作经历证明。</w:t>
            </w:r>
          </w:p>
          <w:p w14:paraId="5B8DAB29">
            <w:pPr>
              <w:spacing w:before="5" w:line="218" w:lineRule="auto"/>
              <w:ind w:left="3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3、受过民宿管家职业技能培训；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工作认真踏实、吃苦耐劳、具备较强服务意识、遵纪守法；</w:t>
            </w:r>
          </w:p>
          <w:p w14:paraId="10D969FC">
            <w:pPr>
              <w:spacing w:before="1" w:line="216" w:lineRule="auto"/>
              <w:ind w:left="42" w:right="113" w:firstLine="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4、热爱旅游事业，有较强的协调能力，能高效处理客人需求、投诉及突发问题、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能适应弹性工作时间(含周末及节假日轮班);</w:t>
            </w:r>
          </w:p>
          <w:p w14:paraId="3EB6AF58">
            <w:pPr>
              <w:spacing w:before="10" w:line="219" w:lineRule="auto"/>
              <w:ind w:left="3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5、须经常值夜班，持有C2及以上机动车驾驶证。</w:t>
            </w:r>
          </w:p>
        </w:tc>
        <w:tc>
          <w:tcPr>
            <w:tcW w:w="1416" w:type="dxa"/>
            <w:vAlign w:val="center"/>
          </w:tcPr>
          <w:p w14:paraId="68CFF5AF">
            <w:pPr>
              <w:pStyle w:val="8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基本工资3600绩效</w:t>
            </w:r>
          </w:p>
          <w:p w14:paraId="7F98FFBC">
            <w:pPr>
              <w:pStyle w:val="8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69F51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801" w:type="dxa"/>
            <w:shd w:val="clear" w:color="auto" w:fill="auto"/>
            <w:vAlign w:val="center"/>
          </w:tcPr>
          <w:p w14:paraId="0250295F">
            <w:pPr>
              <w:spacing w:before="81" w:line="336" w:lineRule="exact"/>
              <w:jc w:val="center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1"/>
                <w:sz w:val="25"/>
                <w:szCs w:val="25"/>
              </w:rPr>
              <w:t>4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39BF55CB">
            <w:pPr>
              <w:spacing w:before="81" w:line="227" w:lineRule="auto"/>
              <w:jc w:val="center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0"/>
                <w:sz w:val="25"/>
                <w:szCs w:val="25"/>
              </w:rPr>
              <w:t>项目专员</w:t>
            </w:r>
            <w:r>
              <w:rPr>
                <w:rFonts w:hint="eastAsia" w:ascii="仿宋" w:hAnsi="仿宋" w:eastAsia="仿宋" w:cs="仿宋"/>
                <w:spacing w:val="10"/>
                <w:sz w:val="25"/>
                <w:szCs w:val="25"/>
                <w:lang w:val="en-US" w:eastAsia="zh-CN"/>
              </w:rPr>
              <w:t>A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17280E5">
            <w:pPr>
              <w:spacing w:before="81" w:line="230" w:lineRule="auto"/>
              <w:jc w:val="center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8"/>
                <w:sz w:val="25"/>
                <w:szCs w:val="25"/>
              </w:rPr>
              <w:t>2名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B0EAE20">
            <w:pPr>
              <w:spacing w:before="81" w:line="227" w:lineRule="auto"/>
              <w:jc w:val="center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25"/>
                <w:szCs w:val="25"/>
              </w:rPr>
              <w:t>公开招聘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7A5B6DE">
            <w:pPr>
              <w:spacing w:before="12" w:line="226" w:lineRule="auto"/>
              <w:ind w:left="41" w:leftChars="0"/>
              <w:jc w:val="center"/>
              <w:rPr>
                <w:rFonts w:hint="eastAsia" w:ascii="仿宋" w:hAnsi="仿宋" w:eastAsia="仿宋" w:cs="仿宋"/>
                <w:spacing w:val="8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8"/>
                <w:sz w:val="25"/>
                <w:szCs w:val="25"/>
                <w:lang w:val="en-US" w:eastAsia="zh-CN"/>
              </w:rPr>
              <w:t>限男性</w:t>
            </w:r>
          </w:p>
        </w:tc>
        <w:tc>
          <w:tcPr>
            <w:tcW w:w="10377" w:type="dxa"/>
            <w:shd w:val="clear" w:color="auto" w:fill="auto"/>
            <w:vAlign w:val="top"/>
          </w:tcPr>
          <w:p w14:paraId="6D1C5DA1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大专及以上学历，工程管理、土木工程或电气工程及其自动化等相关专业，具有3年及以上工程项目或采购项目管理相关工作经验；</w:t>
            </w:r>
          </w:p>
          <w:p w14:paraId="7A176B06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2、熟悉政府项目申报流程、政策变动情况，能够独立规划项目申报表；</w:t>
            </w:r>
          </w:p>
          <w:p w14:paraId="5AA6EA4D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3、具备良好的表达和沟通能力；具备较强的组织协调能力和全局观念，能够处理复杂的项目申报和管理工作；</w:t>
            </w:r>
          </w:p>
          <w:p w14:paraId="5B97911F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4、熟悉工程项目策划、设计、施工、验收等各个环节；</w:t>
            </w:r>
          </w:p>
          <w:p w14:paraId="76F61927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5、经常户外作业，须持有C1及以上机动车驾驶证，限男性；</w:t>
            </w:r>
          </w:p>
          <w:p w14:paraId="73180E04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6、熟练使用CAD,PS,Word,Exce1,Project,Tre11o等办公软件；</w:t>
            </w:r>
          </w:p>
          <w:p w14:paraId="5821B111">
            <w:pPr>
              <w:spacing w:before="78" w:line="212" w:lineRule="auto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7、持有二级建造师证书或中级以上职称者优先(不限专业)。</w:t>
            </w:r>
          </w:p>
        </w:tc>
        <w:tc>
          <w:tcPr>
            <w:tcW w:w="1416" w:type="dxa"/>
            <w:vAlign w:val="center"/>
          </w:tcPr>
          <w:p w14:paraId="208EA323">
            <w:pPr>
              <w:pStyle w:val="8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基本工资3600+绩效</w:t>
            </w:r>
          </w:p>
          <w:p w14:paraId="10080CA9">
            <w:pPr>
              <w:pStyle w:val="8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1FEF9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801" w:type="dxa"/>
            <w:shd w:val="clear" w:color="auto" w:fill="auto"/>
            <w:vAlign w:val="center"/>
          </w:tcPr>
          <w:p w14:paraId="2FDC4170">
            <w:pPr>
              <w:spacing w:before="81" w:line="335" w:lineRule="exact"/>
              <w:jc w:val="center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1"/>
                <w:sz w:val="25"/>
                <w:szCs w:val="25"/>
              </w:rPr>
              <w:t>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5163CE57">
            <w:pPr>
              <w:spacing w:before="81" w:line="227" w:lineRule="auto"/>
              <w:jc w:val="center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7"/>
                <w:sz w:val="25"/>
                <w:szCs w:val="25"/>
              </w:rPr>
              <w:t>项目经理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33D8D21">
            <w:pPr>
              <w:spacing w:before="81" w:line="230" w:lineRule="auto"/>
              <w:jc w:val="center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3"/>
                <w:sz w:val="25"/>
                <w:szCs w:val="25"/>
              </w:rPr>
              <w:t>1</w:t>
            </w:r>
            <w:r>
              <w:rPr>
                <w:rFonts w:hint="eastAsia" w:ascii="仿宋" w:hAnsi="仿宋" w:eastAsia="仿宋" w:cs="仿宋"/>
                <w:spacing w:val="-52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sz w:val="25"/>
                <w:szCs w:val="25"/>
              </w:rPr>
              <w:t>名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7127276">
            <w:pPr>
              <w:spacing w:before="81" w:line="227" w:lineRule="auto"/>
              <w:jc w:val="center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25"/>
                <w:szCs w:val="25"/>
              </w:rPr>
              <w:t>公开招聘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3A9C1A5">
            <w:pPr>
              <w:spacing w:before="10" w:line="226" w:lineRule="auto"/>
              <w:ind w:left="41" w:leftChars="0"/>
              <w:jc w:val="center"/>
              <w:rPr>
                <w:rFonts w:hint="eastAsia" w:ascii="仿宋" w:hAnsi="仿宋" w:eastAsia="仿宋" w:cs="仿宋"/>
                <w:spacing w:val="8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8"/>
                <w:sz w:val="25"/>
                <w:szCs w:val="25"/>
                <w:lang w:val="en-US" w:eastAsia="zh-CN"/>
              </w:rPr>
              <w:t>限男性</w:t>
            </w:r>
          </w:p>
        </w:tc>
        <w:tc>
          <w:tcPr>
            <w:tcW w:w="10377" w:type="dxa"/>
            <w:shd w:val="clear" w:color="auto" w:fill="auto"/>
            <w:vAlign w:val="top"/>
          </w:tcPr>
          <w:p w14:paraId="16075A0C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本科及以上学历，工程管理、土木工程或电气自动化专业，具有5年及以上工程项目或采购项目管理相关工作经验；</w:t>
            </w:r>
          </w:p>
          <w:p w14:paraId="36105708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2、熟悉工程管理、招标投标、成本控制等方面工作，具备协调能力和解决问题的能力，具备独立操作施工经验；</w:t>
            </w:r>
          </w:p>
          <w:p w14:paraId="0B0A8BEA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3、熟悉相关工程标准、规范，熟悉工程规划设计方案、专项技术工程方案、工程技术方案的审批；</w:t>
            </w:r>
          </w:p>
          <w:p w14:paraId="76ADDFA9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4、熟悉建筑行业市场动态，具备一定的市场分析能力；</w:t>
            </w:r>
          </w:p>
          <w:p w14:paraId="30BD1C3E">
            <w:pPr>
              <w:spacing w:before="78" w:line="212" w:lineRule="auto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5、经常户外作业，须持有C1及以上机动车驾驶证，限男性；</w:t>
            </w:r>
          </w:p>
          <w:p w14:paraId="41FCF02A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6、熟练使用CAD,PS,Word,Excel,Project,Tre11o等办公软件；</w:t>
            </w:r>
          </w:p>
          <w:p w14:paraId="6A6CF64D">
            <w:pPr>
              <w:spacing w:before="78" w:line="212" w:lineRule="auto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7、必须持有机电工程二级建造师证书或中级以上职称。</w:t>
            </w:r>
          </w:p>
        </w:tc>
        <w:tc>
          <w:tcPr>
            <w:tcW w:w="1416" w:type="dxa"/>
            <w:vAlign w:val="center"/>
          </w:tcPr>
          <w:p w14:paraId="2E9DD9FF">
            <w:pPr>
              <w:pStyle w:val="8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基本工资4100+绩效</w:t>
            </w:r>
          </w:p>
          <w:p w14:paraId="12CF08F8">
            <w:pPr>
              <w:pStyle w:val="8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5278E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801" w:type="dxa"/>
            <w:shd w:val="clear" w:color="auto" w:fill="auto"/>
            <w:vAlign w:val="center"/>
          </w:tcPr>
          <w:p w14:paraId="35A06FA7">
            <w:pPr>
              <w:spacing w:before="81" w:line="334" w:lineRule="exact"/>
              <w:jc w:val="center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1"/>
                <w:sz w:val="25"/>
                <w:szCs w:val="25"/>
              </w:rPr>
              <w:t>6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BE94C9F">
            <w:pPr>
              <w:spacing w:before="81" w:line="227" w:lineRule="auto"/>
              <w:jc w:val="center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0"/>
                <w:sz w:val="25"/>
                <w:szCs w:val="25"/>
              </w:rPr>
              <w:t>投标专员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5BBA305">
            <w:pPr>
              <w:spacing w:before="81" w:line="230" w:lineRule="auto"/>
              <w:jc w:val="center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3"/>
                <w:sz w:val="25"/>
                <w:szCs w:val="25"/>
              </w:rPr>
              <w:t>1</w:t>
            </w:r>
            <w:r>
              <w:rPr>
                <w:rFonts w:hint="eastAsia" w:ascii="仿宋" w:hAnsi="仿宋" w:eastAsia="仿宋" w:cs="仿宋"/>
                <w:spacing w:val="-52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sz w:val="25"/>
                <w:szCs w:val="25"/>
              </w:rPr>
              <w:t>名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726C264">
            <w:pPr>
              <w:spacing w:before="81" w:line="227" w:lineRule="auto"/>
              <w:jc w:val="center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25"/>
                <w:szCs w:val="25"/>
              </w:rPr>
              <w:t>公开招聘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53B869D">
            <w:pPr>
              <w:spacing w:before="1" w:line="226" w:lineRule="auto"/>
              <w:ind w:left="35" w:leftChars="0"/>
              <w:jc w:val="center"/>
              <w:rPr>
                <w:rFonts w:hint="eastAsia" w:ascii="仿宋" w:hAnsi="仿宋" w:eastAsia="仿宋" w:cs="仿宋"/>
                <w:spacing w:val="7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8"/>
                <w:sz w:val="25"/>
                <w:szCs w:val="25"/>
                <w:lang w:val="en-US" w:eastAsia="zh-CN"/>
              </w:rPr>
              <w:t>限男性</w:t>
            </w:r>
          </w:p>
        </w:tc>
        <w:tc>
          <w:tcPr>
            <w:tcW w:w="10377" w:type="dxa"/>
            <w:shd w:val="clear" w:color="auto" w:fill="auto"/>
            <w:vAlign w:val="top"/>
          </w:tcPr>
          <w:p w14:paraId="6F7914ED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大专及以上学历，专业不限，具有3年及以上招投标工作经验；</w:t>
            </w:r>
          </w:p>
          <w:p w14:paraId="75E1204C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2、能够高效编制、审核投标文件，严格把控文件质量，确保内容完整、格式规范、响应准确；</w:t>
            </w:r>
          </w:p>
          <w:p w14:paraId="398BDD65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3、能够熟练操作电子招投标平台，完成项目报名、文件上传、开标等全流程线上操作；</w:t>
            </w:r>
          </w:p>
          <w:p w14:paraId="2B391FA4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4、工作细心、认真，有较强的责任心和团队合作精神；</w:t>
            </w:r>
          </w:p>
          <w:p w14:paraId="2D36CCC4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5、具备较强的沟通协调能力和应变能力；</w:t>
            </w:r>
          </w:p>
          <w:p w14:paraId="7687CE34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6、熟练使用办公软件，如Word、Exce1、PowerPoint等；</w:t>
            </w:r>
          </w:p>
          <w:p w14:paraId="3866FCD0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7、持有二级建造师证书或中级以上职称者优先(不限专业) ;</w:t>
            </w:r>
          </w:p>
          <w:p w14:paraId="77ACDBB6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8、须持有C1及以上机动车驾驶证。</w:t>
            </w:r>
          </w:p>
        </w:tc>
        <w:tc>
          <w:tcPr>
            <w:tcW w:w="1416" w:type="dxa"/>
            <w:vAlign w:val="center"/>
          </w:tcPr>
          <w:p w14:paraId="373E1247">
            <w:pPr>
              <w:pStyle w:val="8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基本工资3600+绩效</w:t>
            </w:r>
          </w:p>
          <w:p w14:paraId="0467C796">
            <w:pPr>
              <w:pStyle w:val="8"/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47C5C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801" w:type="dxa"/>
            <w:shd w:val="clear" w:color="auto" w:fill="auto"/>
            <w:vAlign w:val="center"/>
          </w:tcPr>
          <w:p w14:paraId="44291076">
            <w:pPr>
              <w:spacing w:before="78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5815C61D">
            <w:pPr>
              <w:spacing w:before="78" w:line="221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资料员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8544BE">
            <w:pPr>
              <w:spacing w:before="78" w:line="224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名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E887FA4">
            <w:pPr>
              <w:spacing w:before="78" w:line="221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公开招聘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3BDAF17">
            <w:pPr>
              <w:spacing w:before="44" w:line="219" w:lineRule="auto"/>
              <w:ind w:left="16" w:leftChars="0"/>
              <w:jc w:val="center"/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0377" w:type="dxa"/>
            <w:shd w:val="clear" w:color="auto" w:fill="auto"/>
            <w:vAlign w:val="top"/>
          </w:tcPr>
          <w:p w14:paraId="4BF2B6BD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大专及以上学历，工程管理、档案管理等相关专业，具有2年及以上建筑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工程、政府采购资料管理工作经验；</w:t>
            </w:r>
          </w:p>
          <w:p w14:paraId="7226D2FE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2、能够完成施工资料、竣工图及竣工验收资料的制作、验收与移交工作；</w:t>
            </w:r>
          </w:p>
          <w:p w14:paraId="4794FD7D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3、熟悉国家和行业的档案管理法律法规及标准规范；</w:t>
            </w:r>
          </w:p>
          <w:p w14:paraId="10E910CC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4、熟练操作资料管理软件；</w:t>
            </w:r>
          </w:p>
          <w:p w14:paraId="5D352B72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5、具备较强的责任心与细心程度，对资料完整性、准确性严格把关。</w:t>
            </w:r>
          </w:p>
          <w:p w14:paraId="4E91461C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6、持有二级建造师证书或中级以上职称者优先(不限专业)。</w:t>
            </w:r>
          </w:p>
        </w:tc>
        <w:tc>
          <w:tcPr>
            <w:tcW w:w="1416" w:type="dxa"/>
            <w:vAlign w:val="center"/>
          </w:tcPr>
          <w:p w14:paraId="6C31F1A8">
            <w:pPr>
              <w:pStyle w:val="8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基本工资3600+绩效</w:t>
            </w:r>
          </w:p>
          <w:p w14:paraId="0527E0C9">
            <w:pPr>
              <w:pStyle w:val="8"/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05948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1" w:type="dxa"/>
            <w:shd w:val="clear" w:color="auto" w:fill="auto"/>
            <w:vAlign w:val="center"/>
          </w:tcPr>
          <w:p w14:paraId="066AE708">
            <w:pPr>
              <w:spacing w:before="78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5AC56995">
            <w:pPr>
              <w:spacing w:before="78" w:line="221" w:lineRule="auto"/>
              <w:jc w:val="center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项目专员</w:t>
            </w:r>
          </w:p>
          <w:p w14:paraId="27314794">
            <w:pPr>
              <w:spacing w:before="78" w:line="221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3D69DB7">
            <w:pPr>
              <w:spacing w:before="78" w:line="224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名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E339064">
            <w:pPr>
              <w:spacing w:before="78" w:line="221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公开招聘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67624EB">
            <w:pPr>
              <w:spacing w:line="219" w:lineRule="auto"/>
              <w:ind w:left="28" w:leftChars="0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8"/>
                <w:sz w:val="25"/>
                <w:szCs w:val="25"/>
                <w:lang w:val="en-US" w:eastAsia="zh-CN"/>
              </w:rPr>
              <w:t>限男性</w:t>
            </w:r>
          </w:p>
        </w:tc>
        <w:tc>
          <w:tcPr>
            <w:tcW w:w="10377" w:type="dxa"/>
            <w:shd w:val="clear" w:color="auto" w:fill="auto"/>
            <w:vAlign w:val="top"/>
          </w:tcPr>
          <w:p w14:paraId="12F3393C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1、年龄40周岁以下，限男性，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大专及以上学历；</w:t>
            </w:r>
          </w:p>
          <w:p w14:paraId="5388CD89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2、持有高压特种作业操作证，具备2年及以上高压设备操作、维护经验，熟悉10kV-35kV系 统 ；</w:t>
            </w:r>
          </w:p>
          <w:p w14:paraId="6C5BC438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3、持有C1及以上驾驶证，熟练掌握驾驶技能；</w:t>
            </w:r>
          </w:p>
          <w:p w14:paraId="028BBB81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4、持有无人机超视距执照，能够操作无人机完成设备巡检工作；</w:t>
            </w:r>
          </w:p>
          <w:p w14:paraId="6E3B6831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5、退役军人，安全工程、电气工程、建筑工程相关专业优先录用；</w:t>
            </w:r>
          </w:p>
        </w:tc>
        <w:tc>
          <w:tcPr>
            <w:tcW w:w="1416" w:type="dxa"/>
            <w:vAlign w:val="center"/>
          </w:tcPr>
          <w:p w14:paraId="71F2EBA6">
            <w:pPr>
              <w:pStyle w:val="8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基本工资4100+绩效</w:t>
            </w:r>
          </w:p>
          <w:p w14:paraId="0F48ABBD">
            <w:pPr>
              <w:pStyle w:val="8"/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0EA8A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1" w:type="dxa"/>
            <w:shd w:val="clear" w:color="auto" w:fill="auto"/>
            <w:vAlign w:val="center"/>
          </w:tcPr>
          <w:p w14:paraId="2DB40CF5">
            <w:pPr>
              <w:spacing w:before="78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D4B4730">
            <w:pPr>
              <w:spacing w:before="78" w:line="221" w:lineRule="auto"/>
              <w:jc w:val="center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项目专员</w:t>
            </w:r>
          </w:p>
          <w:p w14:paraId="3BDDB83C">
            <w:pPr>
              <w:spacing w:before="78" w:line="221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218569C">
            <w:pPr>
              <w:spacing w:before="78" w:line="224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名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1E059C8">
            <w:pPr>
              <w:spacing w:before="78" w:line="221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公开招聘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FF059C5">
            <w:pPr>
              <w:spacing w:line="219" w:lineRule="auto"/>
              <w:ind w:left="13" w:leftChars="0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8"/>
                <w:sz w:val="25"/>
                <w:szCs w:val="25"/>
                <w:lang w:val="en-US" w:eastAsia="zh-CN"/>
              </w:rPr>
              <w:t>限男性</w:t>
            </w:r>
          </w:p>
        </w:tc>
        <w:tc>
          <w:tcPr>
            <w:tcW w:w="10377" w:type="dxa"/>
            <w:shd w:val="clear" w:color="auto" w:fill="auto"/>
            <w:vAlign w:val="top"/>
          </w:tcPr>
          <w:p w14:paraId="170A6804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1、年龄40周岁以下，限男性，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大专及以上学历；</w:t>
            </w:r>
          </w:p>
          <w:p w14:paraId="3B78A055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2、持有低压特种作业操作证，具备2年及以上低压电气系统维护、检修或安装的相关工作经验 ；</w:t>
            </w:r>
          </w:p>
          <w:p w14:paraId="08A332BD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3、持有C1及以上驾驶证，熟练掌握驾驶技能；</w:t>
            </w:r>
          </w:p>
          <w:p w14:paraId="798E04AB">
            <w:pPr>
              <w:spacing w:before="78" w:line="212" w:lineRule="auto"/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4、退役军人，安全工程、电气工程、建筑工程相关专业优先录用；</w:t>
            </w:r>
          </w:p>
        </w:tc>
        <w:tc>
          <w:tcPr>
            <w:tcW w:w="1416" w:type="dxa"/>
            <w:vAlign w:val="center"/>
          </w:tcPr>
          <w:p w14:paraId="7E94E993">
            <w:pPr>
              <w:pStyle w:val="8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基本工资2600+绩效</w:t>
            </w:r>
          </w:p>
          <w:p w14:paraId="5BE9DA84">
            <w:pPr>
              <w:pStyle w:val="8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</w:tbl>
    <w:p w14:paraId="27758E01"/>
    <w:sectPr>
      <w:pgSz w:w="16838" w:h="11906" w:orient="landscape"/>
      <w:pgMar w:top="1800" w:right="850" w:bottom="180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63E5F"/>
    <w:rsid w:val="01263E5F"/>
    <w:rsid w:val="538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2026-01-09T14:02:00Z</dcterms:created>
  <dc:creator>房青青</dc:creator>
  <cp:lastModifiedBy>房青青</cp:lastModifiedBy>
  <dcterms:modified xsi:type="dcterms:W3CDTF">2026-01-09T14:12:14Z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7BA6F9CBBFBD4E04AB33880F4CEA14A7_11</vt:lpwstr>
  </property>
  <property fmtid="{D5CDD505-2E9C-101B-9397-08002B2CF9AE}" pid="4" name="KSOTemplateDocerSaveRecord">
    <vt:lpwstr>eyJoZGlkIjoiOTRlZTlmNDdlZmRmNDYxYmQwYWY3YzFmYzBiZTI2ZDkiLCJ1c2VySWQiOiIxNjQ3Nzc1NjU4In0=</vt:lpwstr>
  </property>
</Properties>
</file>