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521F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云南省林业和草原科学院</w:t>
      </w:r>
    </w:p>
    <w:p w14:paraId="1A4C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年公开招聘</w:t>
      </w: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工作人员</w:t>
      </w:r>
      <w:bookmarkStart w:id="0" w:name="_GoBack"/>
      <w:bookmarkEnd w:id="0"/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</w:rPr>
        <w:t>报名登记表</w:t>
      </w:r>
    </w:p>
    <w:p w14:paraId="2FC96F96">
      <w:pPr>
        <w:keepNext w:val="0"/>
        <w:keepLines w:val="0"/>
        <w:pageBreakBefore w:val="0"/>
        <w:widowControl w:val="0"/>
        <w:tabs>
          <w:tab w:val="left" w:pos="4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宋体" w:hAnsi="宋体" w:eastAsia="仿宋_GB2312"/>
          <w:b/>
          <w:sz w:val="24"/>
          <w:lang w:val="en-US" w:eastAsia="zh-CN"/>
        </w:rPr>
      </w:pPr>
      <w:r>
        <w:rPr>
          <w:rFonts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294640</wp:posOffset>
                </wp:positionV>
                <wp:extent cx="215519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190" cy="571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1pt;margin-top:23.2pt;height:0.45pt;width:169.7pt;z-index:251660288;mso-width-relative:page;mso-height-relative:page;" filled="f" stroked="t" coordsize="21600,21600" o:gfxdata="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mRatgAAAAJAQAADwAAAAAAAAABACAAAAAiAAAAZHJzL2Rvd25y&#10;ZXYueG1sUEsBAhQAFAAAAAgAh07iQM1s2KP+AQAA9gMAAA4AAAAAAAAAAQAgAAAAJwEAAGRycy9l&#10;Mm9Eb2MueG1sUEsFBgAAAAAGAAYAWQEAAJ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/>
          <w:b/>
          <w:sz w:val="28"/>
          <w:szCs w:val="28"/>
        </w:rPr>
        <w:t>应聘岗位名称</w:t>
      </w:r>
      <w:r>
        <w:rPr>
          <w:rFonts w:hint="eastAsia" w:ascii="宋体" w:hAnsi="宋体" w:eastAsia="仿宋_GB2312"/>
          <w:b/>
          <w:sz w:val="28"/>
          <w:szCs w:val="28"/>
          <w:lang w:val="en-US" w:eastAsia="zh-CN"/>
        </w:rPr>
        <w:t>及岗位代码</w:t>
      </w:r>
      <w:r>
        <w:rPr>
          <w:rFonts w:hint="eastAsia" w:ascii="宋体" w:hAnsi="宋体" w:eastAsia="仿宋_GB2312"/>
          <w:b/>
          <w:sz w:val="28"/>
          <w:szCs w:val="28"/>
        </w:rPr>
        <w:t>（必填）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065"/>
        <w:gridCol w:w="696"/>
        <w:gridCol w:w="820"/>
        <w:gridCol w:w="1508"/>
        <w:gridCol w:w="112"/>
        <w:gridCol w:w="1620"/>
        <w:gridCol w:w="1620"/>
      </w:tblGrid>
      <w:tr w14:paraId="3EF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207" w:type="dxa"/>
            <w:noWrap w:val="0"/>
            <w:vAlign w:val="center"/>
          </w:tcPr>
          <w:p w14:paraId="6DED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2A78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8A3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性别</w:t>
            </w:r>
          </w:p>
        </w:tc>
        <w:tc>
          <w:tcPr>
            <w:tcW w:w="820" w:type="dxa"/>
            <w:noWrap w:val="0"/>
            <w:vAlign w:val="center"/>
          </w:tcPr>
          <w:p w14:paraId="17F4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0BB3A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出生年月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6CB0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642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相</w:t>
            </w:r>
          </w:p>
          <w:p w14:paraId="09F8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片</w:t>
            </w:r>
          </w:p>
          <w:p w14:paraId="5BAE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（电子版）</w:t>
            </w:r>
          </w:p>
        </w:tc>
      </w:tr>
      <w:tr w14:paraId="6554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07" w:type="dxa"/>
            <w:noWrap w:val="0"/>
            <w:vAlign w:val="center"/>
          </w:tcPr>
          <w:p w14:paraId="0E8B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578B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2CE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民族</w:t>
            </w:r>
          </w:p>
        </w:tc>
        <w:tc>
          <w:tcPr>
            <w:tcW w:w="820" w:type="dxa"/>
            <w:noWrap w:val="0"/>
            <w:vAlign w:val="center"/>
          </w:tcPr>
          <w:p w14:paraId="4BF8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35C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婚姻状况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6457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311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A3F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07" w:type="dxa"/>
            <w:noWrap w:val="0"/>
            <w:vAlign w:val="center"/>
          </w:tcPr>
          <w:p w14:paraId="30E9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最</w:t>
            </w: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高</w:t>
            </w:r>
            <w:r>
              <w:rPr>
                <w:rFonts w:hint="eastAsia" w:ascii="宋体" w:hAnsi="宋体" w:eastAsia="仿宋_GB2312"/>
                <w:sz w:val="24"/>
              </w:rPr>
              <w:t>学历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085B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FC6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外语水平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70A8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4C4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14B9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207" w:type="dxa"/>
            <w:vMerge w:val="restart"/>
            <w:noWrap w:val="0"/>
            <w:vAlign w:val="center"/>
          </w:tcPr>
          <w:p w14:paraId="4750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所学主要</w:t>
            </w:r>
          </w:p>
          <w:p w14:paraId="5EE5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>专业课程</w:t>
            </w:r>
          </w:p>
        </w:tc>
        <w:tc>
          <w:tcPr>
            <w:tcW w:w="2581" w:type="dxa"/>
            <w:gridSpan w:val="3"/>
            <w:vMerge w:val="restart"/>
            <w:noWrap w:val="0"/>
            <w:vAlign w:val="center"/>
          </w:tcPr>
          <w:p w14:paraId="2C2E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FC8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移动电话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 w14:paraId="7094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39B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2207" w:type="dxa"/>
            <w:vMerge w:val="continue"/>
            <w:noWrap w:val="0"/>
            <w:vAlign w:val="center"/>
          </w:tcPr>
          <w:p w14:paraId="4AB0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581" w:type="dxa"/>
            <w:gridSpan w:val="3"/>
            <w:vMerge w:val="continue"/>
            <w:noWrap w:val="0"/>
            <w:vAlign w:val="center"/>
          </w:tcPr>
          <w:p w14:paraId="2DD9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59D8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</w:rPr>
              <w:t>E-mail</w:t>
            </w:r>
          </w:p>
        </w:tc>
        <w:tc>
          <w:tcPr>
            <w:tcW w:w="3352" w:type="dxa"/>
            <w:gridSpan w:val="3"/>
            <w:noWrap w:val="0"/>
            <w:vAlign w:val="center"/>
          </w:tcPr>
          <w:p w14:paraId="455D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74C4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207" w:type="dxa"/>
            <w:noWrap w:val="0"/>
            <w:vAlign w:val="center"/>
          </w:tcPr>
          <w:p w14:paraId="1BEC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lang w:eastAsia="zh-CN"/>
              </w:rPr>
              <w:t>学习</w:t>
            </w:r>
            <w:r>
              <w:rPr>
                <w:rFonts w:hint="eastAsia" w:ascii="宋体" w:hAnsi="宋体" w:eastAsia="仿宋_GB2312"/>
                <w:sz w:val="24"/>
              </w:rPr>
              <w:t>经历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4B48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color w:val="626363"/>
                <w:sz w:val="21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 xml:space="preserve">   </w:t>
            </w:r>
          </w:p>
          <w:p w14:paraId="79DF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硕士：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方向）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</w:p>
          <w:p w14:paraId="0091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博士：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XX大学   XX专业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XX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方向）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  <w:lang w:eastAsia="zh-CN"/>
              </w:rPr>
              <w:t>）</w:t>
            </w:r>
          </w:p>
          <w:p w14:paraId="22E9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请按上述格式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填写）</w:t>
            </w:r>
          </w:p>
        </w:tc>
      </w:tr>
      <w:tr w14:paraId="6464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07" w:type="dxa"/>
            <w:noWrap w:val="0"/>
            <w:vAlign w:val="center"/>
          </w:tcPr>
          <w:p w14:paraId="28C1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工作经历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78DA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仿宋_GB2312"/>
                <w:color w:val="626363"/>
              </w:rPr>
            </w:pPr>
            <w:r>
              <w:rPr>
                <w:rFonts w:ascii="宋体" w:hAnsi="宋体" w:eastAsia="宋体" w:cs="Times New Roman"/>
                <w:color w:val="626363"/>
                <w:sz w:val="21"/>
              </w:rPr>
              <w:t>XX年XX月- XX年XX月   XX单位   XX工作    负责XX（</w:t>
            </w:r>
            <w:r>
              <w:rPr>
                <w:rFonts w:hint="eastAsia" w:ascii="宋体" w:hAnsi="宋体" w:eastAsia="宋体" w:cs="Times New Roman"/>
                <w:color w:val="626363"/>
                <w:sz w:val="21"/>
              </w:rPr>
              <w:t>请按格式</w:t>
            </w:r>
            <w:r>
              <w:rPr>
                <w:rFonts w:ascii="宋体" w:hAnsi="宋体" w:eastAsia="宋体" w:cs="Times New Roman"/>
                <w:color w:val="626363"/>
                <w:sz w:val="21"/>
              </w:rPr>
              <w:t>填写）</w:t>
            </w:r>
          </w:p>
        </w:tc>
      </w:tr>
      <w:tr w14:paraId="1197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07" w:type="dxa"/>
            <w:noWrap w:val="0"/>
            <w:vAlign w:val="center"/>
          </w:tcPr>
          <w:p w14:paraId="4D5E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职称（含职业/执业资格）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 w14:paraId="2025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F5D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专业特长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72B0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7D1C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207" w:type="dxa"/>
            <w:noWrap w:val="0"/>
            <w:vAlign w:val="center"/>
          </w:tcPr>
          <w:p w14:paraId="2026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已发表主要专著、论文及期刊名称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5131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49F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07" w:type="dxa"/>
            <w:noWrap w:val="0"/>
            <w:vAlign w:val="center"/>
          </w:tcPr>
          <w:p w14:paraId="02A4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获奖情况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58BD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165D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648" w:type="dxa"/>
            <w:gridSpan w:val="8"/>
            <w:noWrap w:val="0"/>
            <w:vAlign w:val="center"/>
          </w:tcPr>
          <w:p w14:paraId="2763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3534" w:hanging="3534" w:hangingChars="1100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32"/>
                <w:szCs w:val="32"/>
              </w:rPr>
              <w:t>本人承诺：以上所填写内容真实、可信。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              </w:t>
            </w:r>
          </w:p>
          <w:p w14:paraId="7B9C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2530" w:firstLineChars="900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承诺人（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本人亲笔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 xml:space="preserve">签名）：              年   月   日        </w:t>
            </w:r>
          </w:p>
        </w:tc>
      </w:tr>
      <w:tr w14:paraId="32C2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2207" w:type="dxa"/>
            <w:noWrap w:val="0"/>
            <w:vAlign w:val="center"/>
          </w:tcPr>
          <w:p w14:paraId="55E0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报名资格</w:t>
            </w:r>
          </w:p>
          <w:p w14:paraId="0D48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审查意见   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 w14:paraId="3843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合格</w:t>
            </w:r>
            <w:r>
              <w:rPr>
                <w:rFonts w:hint="eastAsia" w:ascii="宋体" w:hAnsi="宋体" w:eastAsia="仿宋_GB2312"/>
                <w:sz w:val="24"/>
              </w:rPr>
              <w:t>：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宋体" w:hAnsi="宋体" w:eastAsia="黑体" w:cs="黑体"/>
                <w:b/>
                <w:bCs/>
                <w:sz w:val="24"/>
              </w:rPr>
              <w:t>不合格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 </w:t>
            </w:r>
            <w:r>
              <w:rPr>
                <w:rFonts w:hint="eastAsia" w:ascii="宋体" w:hAnsi="宋体" w:eastAsia="仿宋_GB2312" w:cs="仿宋_GB2312"/>
                <w:sz w:val="24"/>
              </w:rPr>
              <w:t>原因：年龄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专业方向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学历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□ </w:t>
            </w:r>
          </w:p>
          <w:p w14:paraId="38A6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jc w:val="lef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253365</wp:posOffset>
                      </wp:positionV>
                      <wp:extent cx="178879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2.25pt;margin-top:19.95pt;height:0pt;width:140.85pt;z-index:251659264;mso-width-relative:page;mso-height-relative:page;" filled="f" stroked="t" coordsize="21600,21600" o:gfxdata="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55DzjXAAAACQEAAA8AAAAAAAAAAQAgAAAAIgAAAGRycy9k&#10;b3ducmV2LnhtbFBLAQIUABQAAAAIAIdO4kAEKieLAwIAAPoDAAAOAAAAAAAAAAEAIAAAACYBAABk&#10;cnMvZTJvRG9jLnhtbFBLBQYAAAAABgAGAFkBAACb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24"/>
              </w:rPr>
              <w:t>其他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</w:p>
          <w:p w14:paraId="6775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          </w:t>
            </w:r>
            <w:r>
              <w:rPr>
                <w:rFonts w:ascii="宋体" w:hAnsi="宋体" w:eastAsia="仿宋_GB2312" w:cs="仿宋_GB2312"/>
                <w:sz w:val="24"/>
              </w:rPr>
              <w:t xml:space="preserve">                       </w:t>
            </w:r>
          </w:p>
          <w:p w14:paraId="240F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hAnsi="宋体" w:eastAsia="仿宋_GB2312" w:cs="仿宋_GB2312"/>
                <w:sz w:val="24"/>
              </w:rPr>
            </w:pPr>
          </w:p>
          <w:p w14:paraId="547C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宋体" w:hAnsi="宋体" w:eastAsia="仿宋_GB2312" w:cs="仿宋_GB2312"/>
                <w:sz w:val="24"/>
              </w:rPr>
            </w:pPr>
          </w:p>
          <w:p w14:paraId="2E1D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（审核</w:t>
            </w:r>
            <w:r>
              <w:rPr>
                <w:rFonts w:ascii="宋体" w:hAnsi="宋体" w:eastAsia="仿宋_GB2312" w:cs="仿宋_GB2312"/>
                <w:sz w:val="24"/>
              </w:rPr>
              <w:t>部门</w:t>
            </w:r>
            <w:r>
              <w:rPr>
                <w:rFonts w:hint="eastAsia" w:ascii="宋体" w:hAnsi="宋体" w:eastAsia="仿宋_GB2312" w:cs="仿宋_GB2312"/>
                <w:sz w:val="24"/>
              </w:rPr>
              <w:t>公章）</w:t>
            </w:r>
          </w:p>
        </w:tc>
      </w:tr>
    </w:tbl>
    <w:p w14:paraId="5C4BC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44AF"/>
    <w:rsid w:val="02320BCF"/>
    <w:rsid w:val="27B444AF"/>
    <w:rsid w:val="7E7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28"/>
    </w:r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省林草局</Company>
  <Pages>1</Pages>
  <Words>323</Words>
  <Characters>358</Characters>
  <Lines>0</Lines>
  <Paragraphs>0</Paragraphs>
  <TotalTime>0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2025-02-25T09:25:00Z</dcterms:created>
  <dc:creator>海</dc:creator>
  <cp:lastModifiedBy>黄海燕</cp:lastModifiedBy>
  <dcterms:modified xsi:type="dcterms:W3CDTF">2026-02-13T03:11:47Z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7798FF2FCB1C40C29B083706B5F2FA65_11</vt:lpwstr>
  </property>
  <property fmtid="{D5CDD505-2E9C-101B-9397-08002B2CF9AE}" pid="4" name="KSOTemplateDocerSaveRecord">
    <vt:lpwstr>eyJoZGlkIjoiNjM4NDNlZDk2ZTQ1N2IxOWZhZGQ4MTFiNzMyZTI0MGQiLCJ1c2VySWQiOiIxNzE1OTQzNzI3In0=</vt:lpwstr>
  </property>
</Properties>
</file>