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和</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教</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育</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局</w:t>
      </w:r>
    </w:p>
    <w:p>
      <w:pPr>
        <w:rPr>
          <w:rFonts w:ascii="宋体" w:eastAsia="宋体"/>
          <w:bCs/>
          <w:color w:val="FF3300"/>
          <w:spacing w:val="-22"/>
          <w:w w:val="80"/>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0"/>
          <w:w w:val="80"/>
          <w:sz w:val="64"/>
          <w:szCs w:val="64"/>
          <w:lang w:val="en-US" w:eastAsia="zh-CN"/>
          <w14:textOutline w14:w="15875" w14:cap="rnd" w14:cmpd="sng" w14:algn="ctr">
            <w14:solidFill>
              <w14:srgbClr w14:val="FF3300"/>
            </w14:solidFill>
            <w14:prstDash w14:val="solid"/>
            <w14:bevel/>
          </w14:textOutline>
        </w:rPr>
        <w:t>中共政和县委机构编制委员会办公室</w:t>
      </w:r>
      <w:r>
        <w:rPr>
          <w:rFonts w:hint="eastAsia" w:ascii="宋体" w:eastAsia="宋体"/>
          <w:bCs/>
          <w:color w:val="FF3300"/>
          <w:spacing w:val="-22"/>
          <w:w w:val="55"/>
          <w:sz w:val="120"/>
          <w:szCs w:val="120"/>
          <w14:textOutline w14:w="15875" w14:cap="rnd" w14:cmpd="sng" w14:algn="ctr">
            <w14:solidFill>
              <w14:srgbClr w14:val="FF3300"/>
            </w14:solidFill>
            <w14:prstDash w14:val="solid"/>
            <w14:bevel/>
          </w14:textOutline>
        </w:rPr>
        <w:t>文件</w:t>
      </w:r>
    </w:p>
    <w:p>
      <w:pPr>
        <w:rPr>
          <w:rFonts w:ascii="宋体" w:eastAsia="宋体"/>
          <w:bCs/>
          <w:color w:val="FF3300"/>
          <w:spacing w:val="-22"/>
          <w:w w:val="50"/>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2"/>
          <w:w w:val="50"/>
          <w:sz w:val="120"/>
          <w:szCs w:val="120"/>
          <w14:textOutline w14:w="15875" w14:cap="rnd" w14:cmpd="sng" w14:algn="ctr">
            <w14:solidFill>
              <w14:srgbClr w14:val="FF3300"/>
            </w14:solidFill>
            <w14:prstDash w14:val="solid"/>
            <w14:bevel/>
          </w14:textOutline>
        </w:rPr>
        <w:t>政和县人力资源和社会保障局</w:t>
      </w:r>
    </w:p>
    <w:p>
      <w:pPr>
        <w:pStyle w:val="2"/>
        <w:ind w:left="0" w:leftChars="0" w:firstLine="0" w:firstLineChars="0"/>
      </w:pPr>
    </w:p>
    <w:p>
      <w:pPr>
        <w:ind w:left="0" w:right="0"/>
        <w:jc w:val="center"/>
        <w:rPr>
          <w:rFonts w:cs="Times New Roman"/>
          <w:sz w:val="32"/>
          <w:szCs w:val="32"/>
        </w:rPr>
      </w:pPr>
      <w:r>
        <w:rPr>
          <w:rFonts w:hint="eastAsia"/>
          <w:sz w:val="32"/>
          <w:szCs w:val="32"/>
        </w:rPr>
        <w:t>政教综〔</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19</w:t>
      </w:r>
      <w:r>
        <w:rPr>
          <w:rFonts w:hint="eastAsia"/>
          <w:sz w:val="32"/>
          <w:szCs w:val="32"/>
        </w:rPr>
        <w:t>号</w:t>
      </w:r>
    </w:p>
    <w:p>
      <w:pPr>
        <w:pStyle w:val="3"/>
        <w:spacing w:line="360" w:lineRule="exact"/>
        <w:rPr>
          <w:rFonts w:hint="eastAsia" w:ascii="方正小标宋简体" w:hAnsi="方正小标宋简体" w:eastAsia="方正小标宋简体" w:cs="方正小标宋简体"/>
          <w:kern w:val="2"/>
          <w:sz w:val="44"/>
          <w:szCs w:val="44"/>
          <w:lang w:val="en-US"/>
        </w:rPr>
      </w:pPr>
      <w:r>
        <w:rPr>
          <w:lang w:val="en-US"/>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15875</wp:posOffset>
                </wp:positionV>
                <wp:extent cx="5679440" cy="0"/>
                <wp:effectExtent l="0" t="19050" r="16510" b="19050"/>
                <wp:wrapNone/>
                <wp:docPr id="1" name="AutoShape 13"/>
                <wp:cNvGraphicFramePr/>
                <a:graphic xmlns:a="http://schemas.openxmlformats.org/drawingml/2006/main">
                  <a:graphicData uri="http://schemas.microsoft.com/office/word/2010/wordprocessingShape">
                    <wps:wsp>
                      <wps:cNvCnPr/>
                      <wps:spPr>
                        <a:xfrm>
                          <a:off x="0" y="0"/>
                          <a:ext cx="56794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AutoShape 13" o:spid="_x0000_s1026" o:spt="32" type="#_x0000_t32" style="position:absolute;left:0pt;margin-left:0.7pt;margin-top:1.25pt;height:0pt;width:447.2pt;z-index:251661312;mso-width-relative:page;mso-height-relative:page;" filled="f" stroked="t" coordsize="21600,21600" o:gfxdata="UEsFBgAAAAAAAAAAAAAAAAAAAAAAAFBLAwQKAAAAAACHTuJAAAAAAAAAAAAAAAAABAAAAGRycy9Q&#10;SwMEFAAAAAgAh07iQHIQgYDUAAAABQEAAA8AAABkcnMvZG93bnJldi54bWxNj8tOwzAQRfdI/IM1&#10;SOyo09CiNMTpAgSCDVJbFnQ3TYYkwh5HsdMHX8/QDSyP7tWdM8Xy6Kza0xA6zwamkwQUceXrjhsD&#10;75unmwxUiMg1Ws9k4EQBluXlRYF57Q+8ov06NkpGOORooI2xz7UOVUsOw8T3xJJ9+sFhFBwaXQ94&#10;kHFndZokd9phx3KhxZ4eWqq+1qMz8PLKM7v66Len8fbt8dtnz+g2qTHXV9PkHlSkY/wrw6++qEMp&#10;Tjs/ch2UFZ5J0UA6ByVptpjLI7sz67LQ/+3LH1BLAwQUAAAACACHTuJA35uBgOIBAADiAwAADgAA&#10;AGRycy9lMm9Eb2MueG1srVNNb9swDL0P2H8QdF/stF3XGnGKIVl2GbYAW38AI8m2AH1BVOLk34+S&#10;03TrLjnMB5kSyUe+J2rxdLSGHVRE7V3L57OaM+WEl9r1LX/+tfnwwBkmcBKMd6rlJ4X8afn+3WIM&#10;jbrxgzdSRUYgDpsxtHxIKTRVhWJQFnDmg3Lk7Hy0kGgb+0pGGAndmuqmru+r0UcZohcKkU7Xk5Of&#10;EeM1gL7rtFBrL/ZWuTShRmUgESUcdEC+LN12nRLpR9ehSsy0nJimslIRsnd5rZYLaPoIYdDi3AJc&#10;08IbTha0o6IXqDUkYPuo/4GyWkSPvksz4W01ESmKEIt5/UabnwMEVbiQ1BguouP/gxXfD9vItKRJ&#10;4MyBpQv/vE++VGbz26zPGLChsJXbxvMOwzZmsscu2vwnGuxYND1dNFXHxAQdfrz/9Hh3R3KLF1/1&#10;mhgipq/KW5aNlmOKoPshrbxzdHM+zoumcPiGiUpT4ktCrmocG1t++zCvMzrQKHY0AmTaQHTQ9SUZ&#10;vdFyo43JKRj73cpEdgAah82mpi8zJOC/wnKVNeAwxRXXNCiDAvnFSZZOgYRy9D547sEqyZlR9Jyy&#10;RYDQJNDmmkgqbRx1kEWeZM3WzstTUbuc09WXHs9jmmfrz33Jfn2a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yEIGA1AAAAAUBAAAPAAAAAAAAAAEAIAAAADgAAABkcnMvZG93bnJldi54bWxQSwEC&#10;FAAUAAAACACHTuJA35uBgOIBAADiAwAADgAAAAAAAAABACAAAAA5AQAAZHJzL2Uyb0RvYy54bWxQ&#10;SwUGAAAAAAYABgBZAQAAjQUAAAAA&#10;">
                <v:fill on="f" focussize="0,0"/>
                <v:stroke weight="3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关于202</w:t>
      </w:r>
      <w:r>
        <w:rPr>
          <w:rFonts w:hint="eastAsia" w:ascii="方正小标宋简体" w:hAnsi="方正小标宋简体" w:eastAsia="方正小标宋简体" w:cs="方正小标宋简体"/>
          <w:kern w:val="2"/>
          <w:sz w:val="44"/>
          <w:szCs w:val="44"/>
          <w:lang w:val="en-US" w:eastAsia="zh-CN"/>
        </w:rPr>
        <w:t>6</w:t>
      </w:r>
      <w:r>
        <w:rPr>
          <w:rFonts w:hint="eastAsia" w:ascii="方正小标宋简体" w:hAnsi="方正小标宋简体" w:eastAsia="方正小标宋简体" w:cs="方正小标宋简体"/>
          <w:kern w:val="2"/>
          <w:sz w:val="44"/>
          <w:szCs w:val="44"/>
          <w:lang w:val="en-US"/>
        </w:rPr>
        <w:t>年政和县中小学新任教师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公开招聘工作的通知</w:t>
      </w:r>
    </w:p>
    <w:p>
      <w:pPr>
        <w:pStyle w:val="3"/>
        <w:keepNext w:val="0"/>
        <w:keepLines w:val="0"/>
        <w:pageBreakBefore w:val="0"/>
        <w:kinsoku/>
        <w:wordWrap/>
        <w:overflowPunct/>
        <w:topLinePunct w:val="0"/>
        <w:bidi w:val="0"/>
        <w:adjustRightInd/>
        <w:snapToGrid/>
        <w:spacing w:line="580" w:lineRule="exact"/>
        <w:ind w:left="0" w:leftChars="0" w:right="0" w:firstLine="0" w:firstLineChars="0"/>
        <w:jc w:val="both"/>
        <w:textAlignment w:val="auto"/>
        <w:rPr>
          <w:rFonts w:cs="Times New Roman"/>
          <w:sz w:val="32"/>
          <w:szCs w:val="32"/>
        </w:rPr>
      </w:pP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default" w:ascii="Times New Roman" w:hAnsi="Times New Roman" w:eastAsia="国标仿宋-GB/T 2312" w:cs="Times New Roman"/>
          <w:sz w:val="32"/>
          <w:szCs w:val="32"/>
        </w:rPr>
      </w:pPr>
      <w:r>
        <w:rPr>
          <w:rFonts w:hint="default" w:ascii="Times New Roman" w:hAnsi="Times New Roman" w:eastAsia="国标仿宋-GB/T 2312" w:cs="Times New Roman"/>
          <w:sz w:val="32"/>
          <w:szCs w:val="32"/>
        </w:rPr>
        <w:t>根据省教育厅、省人社厅《</w:t>
      </w:r>
      <w:bookmarkStart w:id="0" w:name="OLE_LINK2"/>
      <w:r>
        <w:rPr>
          <w:rFonts w:hint="default" w:ascii="Times New Roman" w:hAnsi="Times New Roman" w:eastAsia="国标仿宋-GB/T 2312" w:cs="Times New Roman"/>
          <w:sz w:val="32"/>
          <w:szCs w:val="32"/>
        </w:rPr>
        <w:t>关于202</w:t>
      </w:r>
      <w:r>
        <w:rPr>
          <w:rFonts w:hint="default" w:ascii="Times New Roman" w:hAnsi="Times New Roman" w:eastAsia="国标仿宋-GB/T 2312" w:cs="Times New Roman"/>
          <w:sz w:val="32"/>
          <w:szCs w:val="32"/>
          <w:lang w:val="en-US" w:eastAsia="zh-CN"/>
        </w:rPr>
        <w:t>6</w:t>
      </w:r>
      <w:r>
        <w:rPr>
          <w:rFonts w:hint="default" w:ascii="Times New Roman" w:hAnsi="Times New Roman" w:eastAsia="国标仿宋-GB/T 2312" w:cs="Times New Roman"/>
          <w:sz w:val="32"/>
          <w:szCs w:val="32"/>
        </w:rPr>
        <w:t>年全省中小学幼儿园教师公开招聘</w:t>
      </w:r>
      <w:bookmarkStart w:id="1" w:name="OLE_LINK1"/>
      <w:r>
        <w:rPr>
          <w:rFonts w:hint="default" w:ascii="Times New Roman" w:hAnsi="Times New Roman" w:eastAsia="国标仿宋-GB/T 2312" w:cs="Times New Roman"/>
          <w:sz w:val="32"/>
          <w:szCs w:val="32"/>
        </w:rPr>
        <w:t>笔试服务</w:t>
      </w:r>
      <w:bookmarkEnd w:id="1"/>
      <w:r>
        <w:rPr>
          <w:rFonts w:hint="default" w:ascii="Times New Roman" w:hAnsi="Times New Roman" w:eastAsia="国标仿宋-GB/T 2312" w:cs="Times New Roman"/>
          <w:sz w:val="32"/>
          <w:szCs w:val="32"/>
        </w:rPr>
        <w:t>工作的通知</w:t>
      </w:r>
      <w:bookmarkEnd w:id="0"/>
      <w:r>
        <w:rPr>
          <w:rFonts w:hint="default" w:ascii="Times New Roman" w:hAnsi="Times New Roman" w:eastAsia="国标仿宋-GB/T 2312" w:cs="Times New Roman"/>
          <w:sz w:val="32"/>
          <w:szCs w:val="32"/>
        </w:rPr>
        <w:t>》（闽教师〔202</w:t>
      </w:r>
      <w:r>
        <w:rPr>
          <w:rFonts w:hint="default" w:ascii="Times New Roman" w:hAnsi="Times New Roman" w:eastAsia="国标仿宋-GB/T 2312" w:cs="Times New Roman"/>
          <w:sz w:val="32"/>
          <w:szCs w:val="32"/>
          <w:lang w:val="en-US" w:eastAsia="zh-CN"/>
        </w:rPr>
        <w:t>6</w:t>
      </w:r>
      <w:r>
        <w:rPr>
          <w:rFonts w:hint="default" w:ascii="Times New Roman" w:hAnsi="Times New Roman" w:eastAsia="国标仿宋-GB/T 2312" w:cs="Times New Roman"/>
          <w:sz w:val="32"/>
          <w:szCs w:val="32"/>
        </w:rPr>
        <w:t>〕</w:t>
      </w:r>
      <w:r>
        <w:rPr>
          <w:rFonts w:hint="default" w:ascii="Times New Roman" w:hAnsi="Times New Roman" w:eastAsia="国标仿宋-GB/T 2312" w:cs="Times New Roman"/>
          <w:sz w:val="32"/>
          <w:szCs w:val="32"/>
          <w:lang w:val="en-US" w:eastAsia="zh-CN"/>
        </w:rPr>
        <w:t>2</w:t>
      </w:r>
      <w:r>
        <w:rPr>
          <w:rFonts w:hint="default" w:ascii="Times New Roman" w:hAnsi="Times New Roman" w:eastAsia="国标仿宋-GB/T 2312" w:cs="Times New Roman"/>
          <w:sz w:val="32"/>
          <w:szCs w:val="32"/>
        </w:rPr>
        <w:t>号）</w:t>
      </w:r>
      <w:r>
        <w:rPr>
          <w:rFonts w:hint="default" w:ascii="Times New Roman" w:hAnsi="Times New Roman" w:eastAsia="国标仿宋-GB/T 2312" w:cs="Times New Roman"/>
          <w:sz w:val="32"/>
          <w:szCs w:val="32"/>
          <w:lang w:val="en-US"/>
        </w:rPr>
        <w:t>等文件精神</w:t>
      </w:r>
      <w:r>
        <w:rPr>
          <w:rFonts w:hint="default" w:ascii="Times New Roman" w:hAnsi="Times New Roman" w:eastAsia="国标仿宋-GB/T 2312" w:cs="Times New Roman"/>
          <w:sz w:val="32"/>
          <w:szCs w:val="32"/>
        </w:rPr>
        <w:t>，现将202</w:t>
      </w:r>
      <w:r>
        <w:rPr>
          <w:rFonts w:hint="eastAsia" w:ascii="Times New Roman" w:hAnsi="Times New Roman" w:eastAsia="国标仿宋-GB/T 2312" w:cs="Times New Roman"/>
          <w:sz w:val="32"/>
          <w:szCs w:val="32"/>
          <w:lang w:val="en-US" w:eastAsia="zh-CN"/>
        </w:rPr>
        <w:t>6</w:t>
      </w:r>
      <w:r>
        <w:rPr>
          <w:rFonts w:hint="default" w:ascii="Times New Roman" w:hAnsi="Times New Roman" w:eastAsia="国标仿宋-GB/T 2312" w:cs="Times New Roman"/>
          <w:sz w:val="32"/>
          <w:szCs w:val="32"/>
        </w:rPr>
        <w:t>年政和县中小学新任教师公开招聘有关事项通知如下：</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一、招聘岗位</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本次公开招聘中小学教师共</w:t>
      </w:r>
      <w:r>
        <w:rPr>
          <w:rFonts w:hint="eastAsia" w:ascii="Times New Roman" w:hAnsi="Times New Roman" w:eastAsia="国标仿宋-GB/T 2312" w:cs="Times New Roman"/>
          <w:sz w:val="32"/>
          <w:szCs w:val="32"/>
          <w:lang w:val="en-US" w:eastAsia="zh-CN"/>
        </w:rPr>
        <w:t>31</w:t>
      </w:r>
      <w:r>
        <w:rPr>
          <w:rFonts w:hint="eastAsia" w:ascii="Times New Roman" w:hAnsi="Times New Roman" w:eastAsia="国标仿宋-GB/T 2312" w:cs="Times New Roman"/>
          <w:sz w:val="32"/>
          <w:szCs w:val="32"/>
        </w:rPr>
        <w:t>名</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其中</w:t>
      </w:r>
      <w:r>
        <w:rPr>
          <w:rFonts w:hint="eastAsia" w:ascii="Times New Roman" w:hAnsi="Times New Roman" w:eastAsia="国标仿宋-GB/T 2312" w:cs="Times New Roman"/>
          <w:sz w:val="32"/>
          <w:szCs w:val="32"/>
          <w:lang w:val="en-US"/>
        </w:rPr>
        <w:t>录用公费师范生</w:t>
      </w:r>
      <w:r>
        <w:rPr>
          <w:rFonts w:hint="eastAsia" w:ascii="Times New Roman" w:hAnsi="Times New Roman" w:eastAsia="国标仿宋-GB/T 2312" w:cs="Times New Roman"/>
          <w:sz w:val="32"/>
          <w:szCs w:val="32"/>
          <w:lang w:val="en-US" w:eastAsia="zh-CN"/>
        </w:rPr>
        <w:t>17</w:t>
      </w:r>
      <w:r>
        <w:rPr>
          <w:rFonts w:hint="eastAsia" w:ascii="Times New Roman" w:hAnsi="Times New Roman" w:eastAsia="国标仿宋-GB/T 2312" w:cs="Times New Roman"/>
          <w:sz w:val="32"/>
          <w:szCs w:val="32"/>
          <w:lang w:val="en-US"/>
        </w:rPr>
        <w:t>名</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，具体招聘岗位、人数、条件等详见《202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年政和县中小学新任教</w:t>
      </w:r>
      <w:bookmarkStart w:id="3" w:name="_GoBack"/>
      <w:bookmarkEnd w:id="3"/>
      <w:r>
        <w:rPr>
          <w:rFonts w:hint="eastAsia" w:ascii="Times New Roman" w:hAnsi="Times New Roman" w:eastAsia="国标仿宋-GB/T 2312" w:cs="Times New Roman"/>
          <w:sz w:val="32"/>
          <w:szCs w:val="32"/>
        </w:rPr>
        <w:t>师公开招聘岗位简章》（</w:t>
      </w:r>
      <w:r>
        <w:rPr>
          <w:rFonts w:hint="eastAsia" w:ascii="Times New Roman" w:hAnsi="Times New Roman" w:eastAsia="国标仿宋-GB/T 2312" w:cs="Times New Roman"/>
          <w:sz w:val="32"/>
          <w:szCs w:val="32"/>
          <w:lang w:val="en-US"/>
        </w:rPr>
        <w:t>附件1</w:t>
      </w:r>
      <w:r>
        <w:rPr>
          <w:rFonts w:hint="eastAsia" w:ascii="Times New Roman" w:hAnsi="Times New Roman" w:eastAsia="国标仿宋-GB/T 2312" w:cs="Times New Roman"/>
          <w:sz w:val="32"/>
          <w:szCs w:val="32"/>
        </w:rPr>
        <w:t>）</w:t>
      </w:r>
      <w:r>
        <w:rPr>
          <w:rFonts w:hint="eastAsia" w:ascii="Times New Roman" w:hAnsi="Times New Roman" w:eastAsia="国标仿宋-GB/T 2312" w:cs="Times New Roman"/>
          <w:sz w:val="32"/>
          <w:szCs w:val="32"/>
          <w:lang w:val="en-US"/>
        </w:rPr>
        <w:t>。</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二、报考条件</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（一）具有中华人民共和国国籍，</w:t>
      </w:r>
      <w:r>
        <w:rPr>
          <w:rFonts w:hint="eastAsia" w:ascii="Times New Roman" w:hAnsi="Times New Roman" w:eastAsia="国标仿宋-GB/T 2312" w:cs="Times New Roman"/>
          <w:sz w:val="32"/>
          <w:szCs w:val="32"/>
        </w:rPr>
        <w:t>遵守中华人民共和国宪法、法律、法规，品行端正，具有适应岗位要求的身体条件，户籍不限。</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（二）</w:t>
      </w:r>
      <w:r>
        <w:rPr>
          <w:rFonts w:hint="eastAsia" w:ascii="Times New Roman" w:hAnsi="Times New Roman" w:eastAsia="国标仿宋-GB/T 2312" w:cs="Times New Roman"/>
          <w:sz w:val="32"/>
          <w:szCs w:val="32"/>
        </w:rPr>
        <w:t>中小学教师年龄要求为18周岁以上</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含</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、3</w:t>
      </w:r>
      <w:r>
        <w:rPr>
          <w:rFonts w:hint="eastAsia" w:ascii="Times New Roman" w:hAnsi="Times New Roman" w:eastAsia="国标仿宋-GB/T 2312" w:cs="Times New Roman"/>
          <w:sz w:val="32"/>
          <w:szCs w:val="32"/>
          <w:lang w:val="en-US" w:eastAsia="zh-CN"/>
        </w:rPr>
        <w:t>8</w:t>
      </w:r>
      <w:r>
        <w:rPr>
          <w:rFonts w:hint="eastAsia" w:ascii="Times New Roman" w:hAnsi="Times New Roman" w:eastAsia="国标仿宋-GB/T 2312" w:cs="Times New Roman"/>
          <w:sz w:val="32"/>
          <w:szCs w:val="32"/>
        </w:rPr>
        <w:t>周岁</w:t>
      </w:r>
      <w:r>
        <w:rPr>
          <w:rFonts w:hint="eastAsia" w:ascii="Times New Roman" w:hAnsi="Times New Roman" w:eastAsia="国标仿宋-GB/T 2312" w:cs="Times New Roman"/>
          <w:sz w:val="32"/>
          <w:szCs w:val="32"/>
          <w:lang w:val="en-US" w:eastAsia="zh-CN"/>
        </w:rPr>
        <w:t>及</w:t>
      </w:r>
      <w:r>
        <w:rPr>
          <w:rFonts w:hint="eastAsia" w:ascii="Times New Roman" w:hAnsi="Times New Roman" w:eastAsia="国标仿宋-GB/T 2312" w:cs="Times New Roman"/>
          <w:sz w:val="32"/>
          <w:szCs w:val="32"/>
        </w:rPr>
        <w:t>以下（198</w:t>
      </w:r>
      <w:r>
        <w:rPr>
          <w:rFonts w:hint="eastAsia" w:ascii="Times New Roman" w:hAnsi="Times New Roman" w:eastAsia="国标仿宋-GB/T 2312" w:cs="Times New Roman"/>
          <w:sz w:val="32"/>
          <w:szCs w:val="32"/>
          <w:lang w:val="en-US" w:eastAsia="zh-CN"/>
        </w:rPr>
        <w:t>7</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rPr>
        <w:t>3</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19</w:t>
      </w:r>
      <w:r>
        <w:rPr>
          <w:rFonts w:hint="eastAsia" w:ascii="Times New Roman" w:hAnsi="Times New Roman" w:eastAsia="国标仿宋-GB/T 2312" w:cs="Times New Roman"/>
          <w:sz w:val="32"/>
          <w:szCs w:val="32"/>
          <w:lang w:val="en-US"/>
        </w:rPr>
        <w:t>日</w:t>
      </w:r>
      <w:r>
        <w:rPr>
          <w:rFonts w:hint="eastAsia" w:ascii="Times New Roman" w:hAnsi="Times New Roman" w:eastAsia="国标仿宋-GB/T 2312" w:cs="Times New Roman"/>
          <w:sz w:val="32"/>
          <w:szCs w:val="32"/>
        </w:rPr>
        <w:t>至200</w:t>
      </w:r>
      <w:r>
        <w:rPr>
          <w:rFonts w:hint="eastAsia" w:ascii="Times New Roman" w:hAnsi="Times New Roman" w:eastAsia="国标仿宋-GB/T 2312" w:cs="Times New Roman"/>
          <w:sz w:val="32"/>
          <w:szCs w:val="32"/>
          <w:lang w:val="en-US" w:eastAsia="zh-CN"/>
        </w:rPr>
        <w:t>8</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rPr>
        <w:t>3</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lang w:val="en-US"/>
        </w:rPr>
        <w:t>日</w:t>
      </w:r>
      <w:r>
        <w:rPr>
          <w:rFonts w:hint="eastAsia" w:ascii="Times New Roman" w:hAnsi="Times New Roman" w:eastAsia="国标仿宋-GB/T 2312" w:cs="Times New Roman"/>
          <w:sz w:val="32"/>
          <w:szCs w:val="32"/>
        </w:rPr>
        <w:t>期间出生）。</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（三）</w:t>
      </w:r>
      <w:r>
        <w:rPr>
          <w:rFonts w:hint="eastAsia" w:ascii="Times New Roman" w:hAnsi="Times New Roman" w:eastAsia="国标仿宋-GB/T 2312" w:cs="Times New Roman"/>
          <w:sz w:val="32"/>
          <w:szCs w:val="32"/>
        </w:rPr>
        <w:t>学历、专业及教师资格证要求：具体详见《202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年政和县中小学新任教师公开招聘岗位简章》。岗位要求的毕业证及教师资格证书，往届生必须在202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rPr>
        <w:t>3</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lang w:val="en-US"/>
        </w:rPr>
        <w:t>日</w:t>
      </w:r>
      <w:r>
        <w:rPr>
          <w:rFonts w:hint="eastAsia" w:ascii="Times New Roman" w:hAnsi="Times New Roman" w:eastAsia="国标仿宋-GB/T 2312" w:cs="Times New Roman"/>
          <w:sz w:val="32"/>
          <w:szCs w:val="32"/>
        </w:rPr>
        <w:t>前取得（202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年3月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lang w:val="en-US"/>
        </w:rPr>
        <w:t>日</w:t>
      </w:r>
      <w:r>
        <w:rPr>
          <w:rFonts w:hint="eastAsia" w:ascii="Times New Roman" w:hAnsi="Times New Roman" w:eastAsia="国标仿宋-GB/T 2312" w:cs="Times New Roman"/>
          <w:sz w:val="32"/>
          <w:szCs w:val="32"/>
        </w:rPr>
        <w:t>前已取得《中小学教师资格考试[笔试和面试]合格证明》</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《普通话等级证书》可准予报名，但教师资格证必须在202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年7月31日前取得），</w:t>
      </w:r>
      <w:r>
        <w:rPr>
          <w:rFonts w:hint="eastAsia" w:ascii="Times New Roman" w:hAnsi="Times New Roman" w:eastAsia="国标仿宋-GB/T 2312" w:cs="Times New Roman"/>
          <w:spacing w:val="-6"/>
          <w:sz w:val="32"/>
          <w:szCs w:val="32"/>
        </w:rPr>
        <w:t>全日制普通高校应届毕业生教师资格证放宽至202</w:t>
      </w:r>
      <w:r>
        <w:rPr>
          <w:rFonts w:hint="eastAsia" w:ascii="Times New Roman" w:hAnsi="Times New Roman" w:eastAsia="国标仿宋-GB/T 2312" w:cs="Times New Roman"/>
          <w:spacing w:val="-6"/>
          <w:sz w:val="32"/>
          <w:szCs w:val="32"/>
          <w:lang w:val="en-US" w:eastAsia="zh-CN"/>
        </w:rPr>
        <w:t>6</w:t>
      </w:r>
      <w:r>
        <w:rPr>
          <w:rFonts w:hint="eastAsia" w:ascii="Times New Roman" w:hAnsi="Times New Roman" w:eastAsia="国标仿宋-GB/T 2312" w:cs="Times New Roman"/>
          <w:spacing w:val="-6"/>
          <w:sz w:val="32"/>
          <w:szCs w:val="32"/>
        </w:rPr>
        <w:t>年7月31日前取得。</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（四）</w:t>
      </w:r>
      <w:r>
        <w:rPr>
          <w:rFonts w:hint="eastAsia" w:ascii="Times New Roman" w:hAnsi="Times New Roman" w:eastAsia="国标仿宋-GB/T 2312" w:cs="Times New Roman"/>
          <w:sz w:val="32"/>
          <w:szCs w:val="32"/>
        </w:rPr>
        <w:t>具有岗位所需的其他资格条件。</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（五）</w:t>
      </w:r>
      <w:r>
        <w:rPr>
          <w:rFonts w:hint="eastAsia" w:ascii="Times New Roman" w:hAnsi="Times New Roman" w:eastAsia="国标仿宋-GB/T 2312" w:cs="Times New Roman"/>
          <w:sz w:val="32"/>
          <w:szCs w:val="32"/>
        </w:rPr>
        <w:t>有下列情形之一的不得报考：</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1.曾因犯罪受过刑事处罚或曾被开除公职或被辞退未满</w:t>
      </w:r>
      <w:r>
        <w:rPr>
          <w:rFonts w:hint="eastAsia" w:ascii="Times New Roman" w:hAnsi="Times New Roman" w:eastAsia="国标仿宋-GB/T 2312" w:cs="Times New Roman"/>
          <w:sz w:val="32"/>
          <w:szCs w:val="32"/>
          <w:lang w:val="en-US"/>
        </w:rPr>
        <w:t>5年</w:t>
      </w:r>
      <w:r>
        <w:rPr>
          <w:rFonts w:hint="eastAsia" w:ascii="Times New Roman" w:hAnsi="Times New Roman" w:eastAsia="国标仿宋-GB/T 2312" w:cs="Times New Roman"/>
          <w:sz w:val="32"/>
          <w:szCs w:val="32"/>
        </w:rPr>
        <w:t>的人员；</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2.在各级公务员或事业单位招考（聘）中被认定有舞弊等严重违反招考（聘）纪律，尚在禁止报考期限内的人员；</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3.在读全日制普通院校非应届毕业生；</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4.现役军人；</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5.未达到与省公务员主管部门约定服务年限的公务员和参照公务员法管理机关（单位）工作人员，被辞退未满</w:t>
      </w:r>
      <w:r>
        <w:rPr>
          <w:rFonts w:hint="eastAsia" w:ascii="Times New Roman" w:hAnsi="Times New Roman" w:eastAsia="国标仿宋-GB/T 2312" w:cs="Times New Roman"/>
          <w:sz w:val="32"/>
          <w:szCs w:val="32"/>
          <w:lang w:val="en-US"/>
        </w:rPr>
        <w:t>5</w:t>
      </w:r>
      <w:r>
        <w:rPr>
          <w:rFonts w:hint="eastAsia" w:ascii="Times New Roman" w:hAnsi="Times New Roman" w:eastAsia="国标仿宋-GB/T 2312" w:cs="Times New Roman"/>
          <w:sz w:val="32"/>
          <w:szCs w:val="32"/>
        </w:rPr>
        <w:t>年的公务员或参照公务员法管理的机关（单位）工作人员；</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6.政和辖区的机关事业单位录（聘）用人员，尚在最低服务年限及事业单位首次聘用合同约定期限内的人；</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7.被依法列为失信联合惩戒对象的；</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8.聘用后即构成回避关系的，即符合《事业单位人事管理回避规定》（人社部规〔2019〕1号）的相关回避条款；</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9.本县内在编教师；</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10.法律法规规定不得报考的其他情形的人员。</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（六）</w:t>
      </w:r>
      <w:r>
        <w:rPr>
          <w:rFonts w:hint="eastAsia" w:ascii="Times New Roman" w:hAnsi="Times New Roman" w:eastAsia="国标仿宋-GB/T 2312" w:cs="Times New Roman"/>
          <w:sz w:val="32"/>
          <w:szCs w:val="32"/>
        </w:rPr>
        <w:t>招聘岗位所要求的学历，是指国家承认的列入国民教育序列的学历。</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（七）</w:t>
      </w:r>
      <w:r>
        <w:rPr>
          <w:rFonts w:hint="eastAsia" w:ascii="Times New Roman" w:hAnsi="Times New Roman" w:eastAsia="国标仿宋-GB/T 2312" w:cs="Times New Roman"/>
          <w:sz w:val="32"/>
          <w:szCs w:val="32"/>
        </w:rPr>
        <w:t>实行服务期承诺制度。凡应聘政和县所属学校的教师，在本县最低服务期限为</w:t>
      </w:r>
      <w:r>
        <w:rPr>
          <w:rFonts w:hint="eastAsia" w:ascii="Times New Roman" w:hAnsi="Times New Roman" w:eastAsia="国标仿宋-GB/T 2312" w:cs="Times New Roman"/>
          <w:sz w:val="32"/>
          <w:szCs w:val="32"/>
          <w:lang w:val="en-US"/>
        </w:rPr>
        <w:t>5</w:t>
      </w:r>
      <w:r>
        <w:rPr>
          <w:rFonts w:hint="eastAsia" w:ascii="Times New Roman" w:hAnsi="Times New Roman" w:eastAsia="国标仿宋-GB/T 2312" w:cs="Times New Roman"/>
          <w:sz w:val="32"/>
          <w:szCs w:val="32"/>
        </w:rPr>
        <w:t>年，5年内不得提出辞职、调动及参加其他部门单位岗位招聘考试。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三、报名办法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本次教师招聘</w:t>
      </w:r>
      <w:r>
        <w:rPr>
          <w:rFonts w:hint="eastAsia" w:ascii="Times New Roman" w:hAnsi="Times New Roman" w:eastAsia="国标仿宋-GB/T 2312" w:cs="Times New Roman"/>
          <w:sz w:val="32"/>
          <w:szCs w:val="32"/>
          <w:lang w:val="en-US"/>
        </w:rPr>
        <w:t>委托福建省教育考试院提供教师招聘笔试服务,应聘人员</w:t>
      </w:r>
      <w:r>
        <w:rPr>
          <w:rFonts w:hint="eastAsia" w:ascii="Times New Roman" w:hAnsi="Times New Roman" w:eastAsia="国标仿宋-GB/T 2312" w:cs="Times New Roman"/>
          <w:sz w:val="32"/>
          <w:szCs w:val="32"/>
        </w:rPr>
        <w:t>通过福建省教育考试院官网进行报名（网址：</w:t>
      </w:r>
      <w:r>
        <w:rPr>
          <w:rFonts w:hint="eastAsia" w:ascii="Times New Roman" w:hAnsi="Times New Roman" w:eastAsia="国标仿宋-GB/T 2312" w:cs="Times New Roman"/>
          <w:sz w:val="32"/>
          <w:szCs w:val="32"/>
        </w:rPr>
        <w:fldChar w:fldCharType="begin"/>
      </w:r>
      <w:r>
        <w:rPr>
          <w:rFonts w:hint="eastAsia" w:ascii="Times New Roman" w:hAnsi="Times New Roman" w:eastAsia="国标仿宋-GB/T 2312" w:cs="Times New Roman"/>
          <w:sz w:val="32"/>
          <w:szCs w:val="32"/>
        </w:rPr>
        <w:instrText xml:space="preserve"> HYPERLINK "http://www.eeafj.cn," </w:instrText>
      </w:r>
      <w:r>
        <w:rPr>
          <w:rFonts w:hint="eastAsia" w:ascii="Times New Roman" w:hAnsi="Times New Roman" w:eastAsia="国标仿宋-GB/T 2312" w:cs="Times New Roman"/>
          <w:sz w:val="32"/>
          <w:szCs w:val="32"/>
        </w:rPr>
        <w:fldChar w:fldCharType="separate"/>
      </w:r>
      <w:r>
        <w:rPr>
          <w:rFonts w:hint="eastAsia" w:ascii="Times New Roman" w:hAnsi="Times New Roman" w:eastAsia="国标仿宋-GB/T 2312" w:cs="Times New Roman"/>
          <w:sz w:val="32"/>
          <w:szCs w:val="32"/>
        </w:rPr>
        <w:t>www.eeafj.cn,</w:t>
      </w:r>
      <w:r>
        <w:rPr>
          <w:rFonts w:hint="eastAsia" w:ascii="Times New Roman" w:hAnsi="Times New Roman" w:eastAsia="国标仿宋-GB/T 2312" w:cs="Times New Roman"/>
          <w:sz w:val="32"/>
          <w:szCs w:val="32"/>
        </w:rPr>
        <w:fldChar w:fldCharType="end"/>
      </w:r>
      <w:r>
        <w:rPr>
          <w:rFonts w:hint="eastAsia" w:ascii="Times New Roman" w:hAnsi="Times New Roman" w:eastAsia="国标仿宋-GB/T 2312" w:cs="Times New Roman"/>
          <w:sz w:val="32"/>
          <w:szCs w:val="32"/>
        </w:rPr>
        <w:t>数字服务大厅——教师招聘考试）。</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（一）报名时间及办法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b/>
          <w:bCs/>
          <w:sz w:val="32"/>
          <w:szCs w:val="32"/>
        </w:rPr>
        <w:t>1.报名时间：</w:t>
      </w:r>
      <w:r>
        <w:rPr>
          <w:rFonts w:hint="eastAsia" w:ascii="Times New Roman" w:hAnsi="Times New Roman" w:eastAsia="国标仿宋-GB/T 2312" w:cs="Times New Roman"/>
          <w:sz w:val="32"/>
          <w:szCs w:val="32"/>
        </w:rPr>
        <w:t>全省统一为202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年3月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rPr>
        <w:t>日8:00至202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年3月</w:t>
      </w:r>
      <w:r>
        <w:rPr>
          <w:rFonts w:hint="eastAsia" w:ascii="Times New Roman" w:hAnsi="Times New Roman" w:eastAsia="国标仿宋-GB/T 2312" w:cs="Times New Roman"/>
          <w:sz w:val="32"/>
          <w:szCs w:val="32"/>
          <w:lang w:val="en-US" w:eastAsia="zh-CN"/>
        </w:rPr>
        <w:t>24</w:t>
      </w:r>
      <w:r>
        <w:rPr>
          <w:rFonts w:hint="eastAsia" w:ascii="Times New Roman" w:hAnsi="Times New Roman" w:eastAsia="国标仿宋-GB/T 2312" w:cs="Times New Roman"/>
          <w:sz w:val="32"/>
          <w:szCs w:val="32"/>
        </w:rPr>
        <w:t>日17:30，应聘人员应在规定时间内上网报名，报名系统关闭后不再受理。</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b/>
          <w:bCs/>
          <w:sz w:val="32"/>
          <w:szCs w:val="32"/>
        </w:rPr>
        <w:t>2.报名办法：</w:t>
      </w:r>
      <w:r>
        <w:rPr>
          <w:rFonts w:hint="eastAsia" w:ascii="Times New Roman" w:hAnsi="Times New Roman" w:eastAsia="国标仿宋-GB/T 2312" w:cs="Times New Roman"/>
          <w:sz w:val="32"/>
          <w:szCs w:val="32"/>
        </w:rPr>
        <w:t>每位应聘人员只能报考1个岗位（即1个市或县、区）。应聘人员应认真阅读网上报名有关注意事项，按照提示要求，提供准确的个人报考信息，如因应聘人员提供信息不准确或有虚假行为而造成无法参加考试或审核不通过，由本人承担责任后果。</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（二）资格初审</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资格初审时间为</w:t>
      </w:r>
      <w:r>
        <w:rPr>
          <w:rFonts w:hint="eastAsia" w:ascii="Times New Roman" w:hAnsi="Times New Roman" w:eastAsia="国标仿宋-GB/T 2312" w:cs="Times New Roman"/>
          <w:sz w:val="32"/>
          <w:szCs w:val="32"/>
          <w:lang w:val="en-US"/>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lang w:val="en-US"/>
        </w:rPr>
        <w:t>年</w:t>
      </w:r>
      <w:r>
        <w:rPr>
          <w:rFonts w:hint="eastAsia" w:ascii="Times New Roman" w:hAnsi="Times New Roman" w:eastAsia="国标仿宋-GB/T 2312" w:cs="Times New Roman"/>
          <w:sz w:val="32"/>
          <w:szCs w:val="32"/>
        </w:rPr>
        <w:t>3月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rPr>
        <w:t>日8:00至</w:t>
      </w:r>
      <w:r>
        <w:rPr>
          <w:rFonts w:hint="eastAsia" w:ascii="Times New Roman" w:hAnsi="Times New Roman" w:eastAsia="国标仿宋-GB/T 2312" w:cs="Times New Roman"/>
          <w:sz w:val="32"/>
          <w:szCs w:val="32"/>
          <w:lang w:val="en-US"/>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lang w:val="en-US"/>
        </w:rPr>
        <w:t>年</w:t>
      </w:r>
      <w:r>
        <w:rPr>
          <w:rFonts w:hint="eastAsia" w:ascii="Times New Roman" w:hAnsi="Times New Roman" w:eastAsia="国标仿宋-GB/T 2312" w:cs="Times New Roman"/>
          <w:sz w:val="32"/>
          <w:szCs w:val="32"/>
        </w:rPr>
        <w:t>3月</w:t>
      </w:r>
      <w:r>
        <w:rPr>
          <w:rFonts w:hint="eastAsia" w:ascii="Times New Roman" w:hAnsi="Times New Roman" w:eastAsia="国标仿宋-GB/T 2312" w:cs="Times New Roman"/>
          <w:sz w:val="32"/>
          <w:szCs w:val="32"/>
          <w:lang w:val="en-US" w:eastAsia="zh-CN"/>
        </w:rPr>
        <w:t>24</w:t>
      </w:r>
      <w:r>
        <w:rPr>
          <w:rFonts w:hint="eastAsia" w:ascii="Times New Roman" w:hAnsi="Times New Roman" w:eastAsia="国标仿宋-GB/T 2312" w:cs="Times New Roman"/>
          <w:sz w:val="32"/>
          <w:szCs w:val="32"/>
        </w:rPr>
        <w:t>日17:30，应聘人员可在报名后登录报名网站查询是否通过资格初审。</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（三）下载打印准考证</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通过资格初审的应聘人员，于开考前登录报考网站，自行下载打印本人准考证。</w:t>
      </w:r>
    </w:p>
    <w:p>
      <w:pPr>
        <w:keepNext w:val="0"/>
        <w:keepLines w:val="0"/>
        <w:pageBreakBefore w:val="0"/>
        <w:tabs>
          <w:tab w:val="left" w:pos="4740"/>
        </w:tabs>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四、笔试事项</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（一）笔试时间</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lang w:val="en-US"/>
        </w:rPr>
      </w:pPr>
      <w:r>
        <w:rPr>
          <w:rFonts w:hint="eastAsia" w:ascii="Times New Roman" w:hAnsi="Times New Roman" w:eastAsia="国标仿宋-GB/T 2312" w:cs="Times New Roman"/>
          <w:sz w:val="32"/>
          <w:szCs w:val="32"/>
          <w:lang w:val="en-US"/>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lang w:val="en-US"/>
        </w:rPr>
        <w:t>年4月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lang w:val="en-US"/>
        </w:rPr>
        <w:t>日，参加福建省教育考试院组织的教师招聘笔试。</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（二）笔试科目</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笔试科目为《教育综合知识》和《专业知识》。其中</w:t>
      </w:r>
      <w:r>
        <w:rPr>
          <w:rFonts w:hint="eastAsia" w:ascii="Times New Roman" w:hAnsi="Times New Roman" w:eastAsia="国标仿宋-GB/T 2312" w:cs="Times New Roman"/>
          <w:sz w:val="32"/>
          <w:szCs w:val="32"/>
          <w:lang w:val="en-US"/>
        </w:rPr>
        <w:t>,</w:t>
      </w:r>
      <w:r>
        <w:rPr>
          <w:rFonts w:hint="eastAsia" w:ascii="Times New Roman" w:hAnsi="Times New Roman" w:eastAsia="国标仿宋-GB/T 2312" w:cs="Times New Roman"/>
          <w:sz w:val="32"/>
          <w:szCs w:val="32"/>
        </w:rPr>
        <w:t>《专业知识》共设</w:t>
      </w:r>
      <w:r>
        <w:rPr>
          <w:rFonts w:hint="eastAsia" w:ascii="Times New Roman" w:hAnsi="Times New Roman" w:eastAsia="国标仿宋-GB/T 2312" w:cs="Times New Roman"/>
          <w:sz w:val="32"/>
          <w:szCs w:val="32"/>
          <w:lang w:val="en-US"/>
        </w:rPr>
        <w:t>29</w:t>
      </w:r>
      <w:r>
        <w:rPr>
          <w:rFonts w:hint="eastAsia" w:ascii="Times New Roman" w:hAnsi="Times New Roman" w:eastAsia="国标仿宋-GB/T 2312" w:cs="Times New Roman"/>
          <w:sz w:val="32"/>
          <w:szCs w:val="32"/>
        </w:rPr>
        <w:t>个科目类别（见附件</w:t>
      </w:r>
      <w:r>
        <w:rPr>
          <w:rFonts w:hint="eastAsia" w:ascii="Times New Roman" w:hAnsi="Times New Roman" w:eastAsia="国标仿宋-GB/T 2312" w:cs="Times New Roman"/>
          <w:sz w:val="32"/>
          <w:szCs w:val="32"/>
          <w:lang w:val="en-US"/>
        </w:rPr>
        <w:t>2</w:t>
      </w:r>
      <w:r>
        <w:rPr>
          <w:rFonts w:hint="eastAsia" w:ascii="Times New Roman" w:hAnsi="Times New Roman" w:eastAsia="国标仿宋-GB/T 2312" w:cs="Times New Roman"/>
          <w:sz w:val="32"/>
          <w:szCs w:val="32"/>
        </w:rPr>
        <w:t>序号</w:t>
      </w:r>
      <w:r>
        <w:rPr>
          <w:rFonts w:hint="eastAsia" w:ascii="Times New Roman" w:hAnsi="Times New Roman" w:eastAsia="国标仿宋-GB/T 2312" w:cs="Times New Roman"/>
          <w:sz w:val="32"/>
          <w:szCs w:val="32"/>
          <w:lang w:val="en-US"/>
        </w:rPr>
        <w:t>3</w:t>
      </w:r>
      <w:r>
        <w:rPr>
          <w:rFonts w:hint="eastAsia" w:ascii="Times New Roman" w:hAnsi="Times New Roman" w:eastAsia="国标仿宋-GB/T 2312" w:cs="Times New Roman"/>
          <w:sz w:val="32"/>
          <w:szCs w:val="32"/>
        </w:rPr>
        <w:t>至31），按所报考岗位参加考试。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笔试成绩需达到</w:t>
      </w:r>
      <w:r>
        <w:rPr>
          <w:rFonts w:hint="eastAsia" w:ascii="Times New Roman" w:hAnsi="Times New Roman" w:eastAsia="国标仿宋-GB/T 2312" w:cs="Times New Roman"/>
          <w:sz w:val="32"/>
          <w:szCs w:val="32"/>
          <w:lang w:val="en-US"/>
        </w:rPr>
        <w:t>45</w:t>
      </w:r>
      <w:r>
        <w:rPr>
          <w:rFonts w:hint="eastAsia" w:ascii="Times New Roman" w:hAnsi="Times New Roman" w:eastAsia="国标仿宋-GB/T 2312" w:cs="Times New Roman"/>
          <w:sz w:val="32"/>
          <w:szCs w:val="32"/>
        </w:rPr>
        <w:t>分及以上（按百分制折算后）方可进入面试。</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（三）笔试地点</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在网络报考平台查询或详见准考证。</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（四）笔试成绩计算</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笔试成绩=《教育综合知识》成绩40%+《专业知识》成绩60%+政策加分。</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（五）加分手续办理</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笔试成绩公布前，</w:t>
      </w:r>
      <w:r>
        <w:rPr>
          <w:rFonts w:hint="eastAsia" w:ascii="Times New Roman" w:hAnsi="Times New Roman" w:eastAsia="国标仿宋-GB/T 2312" w:cs="Times New Roman"/>
          <w:sz w:val="32"/>
          <w:szCs w:val="32"/>
        </w:rPr>
        <w:t>按照省上的有关规定，对参加“‘三支一扶</w:t>
      </w:r>
      <w:r>
        <w:rPr>
          <w:rFonts w:hint="eastAsia" w:ascii="Times New Roman" w:hAnsi="Times New Roman" w:eastAsia="国标仿宋-GB/T 2312" w:cs="Times New Roman"/>
          <w:sz w:val="32"/>
          <w:szCs w:val="32"/>
          <w:lang w:val="en-US"/>
        </w:rPr>
        <w:t>’</w:t>
      </w:r>
      <w:r>
        <w:rPr>
          <w:rFonts w:hint="eastAsia" w:ascii="Times New Roman" w:hAnsi="Times New Roman" w:eastAsia="国标仿宋-GB/T 2312" w:cs="Times New Roman"/>
          <w:sz w:val="32"/>
          <w:szCs w:val="32"/>
        </w:rPr>
        <w:t>计划”“志愿服务西部计划”（含研究生支教团） “志愿服务欠发达地区计划”“高校毕业生服务社区计划”等服务基层项目当年服务行将期满考核合格和服务期满考核合格的高校毕业生，报考中小学幼儿园新任教师非专门岗位按现行规定享受笔试加分政策。退役运动员和退役士兵报考者按照省政府办公厅《关于进一步做好大学生士兵优待工作的通知》（闽政办〔2013〕87号）、《福建省人事厅关于转发&lt;事业单位公开招聘人员暂行规定&gt;的通知》（闽人发〔2006〕10号）的规定，享受笔试加分政策。考生若同时具备多项不同加分资格条件的，取加分分值较高的项目予以加分（有明确规定可以累加计算的加分项目按累加计算）。曾通过享受政策待遇已被录用为公务员、聘用为事业单位工作人员的不再享受加分优惠政策。</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请符合加分条件的人员携带相关证书原件及复印件</w:t>
      </w:r>
      <w:r>
        <w:rPr>
          <w:rFonts w:hint="eastAsia" w:ascii="Times New Roman" w:hAnsi="Times New Roman" w:eastAsia="国标仿宋-GB/T 2312" w:cs="Times New Roman"/>
          <w:sz w:val="32"/>
          <w:szCs w:val="32"/>
          <w:lang w:val="en-US"/>
        </w:rPr>
        <w:t>1</w:t>
      </w:r>
      <w:r>
        <w:rPr>
          <w:rFonts w:hint="eastAsia" w:ascii="Times New Roman" w:hAnsi="Times New Roman" w:eastAsia="国标仿宋-GB/T 2312" w:cs="Times New Roman"/>
          <w:sz w:val="32"/>
          <w:szCs w:val="32"/>
        </w:rPr>
        <w:t>份（A4纸复印）于</w:t>
      </w:r>
      <w:r>
        <w:rPr>
          <w:rFonts w:hint="eastAsia" w:ascii="Times New Roman" w:hAnsi="Times New Roman" w:eastAsia="国标仿宋-GB/T 2312" w:cs="Times New Roman"/>
          <w:sz w:val="32"/>
          <w:szCs w:val="32"/>
          <w:lang w:val="en-US"/>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lang w:val="en-US"/>
        </w:rPr>
        <w:t>年4月</w:t>
      </w:r>
      <w:r>
        <w:rPr>
          <w:rFonts w:hint="eastAsia" w:ascii="Times New Roman" w:hAnsi="Times New Roman" w:eastAsia="国标仿宋-GB/T 2312" w:cs="Times New Roman"/>
          <w:sz w:val="32"/>
          <w:szCs w:val="32"/>
          <w:lang w:val="en-US" w:eastAsia="zh-CN"/>
        </w:rPr>
        <w:t>20</w:t>
      </w:r>
      <w:r>
        <w:rPr>
          <w:rFonts w:hint="eastAsia" w:ascii="Times New Roman" w:hAnsi="Times New Roman" w:eastAsia="国标仿宋-GB/T 2312" w:cs="Times New Roman"/>
          <w:sz w:val="32"/>
          <w:szCs w:val="32"/>
          <w:lang w:val="en-US"/>
        </w:rPr>
        <w:t>日至</w:t>
      </w:r>
      <w:r>
        <w:rPr>
          <w:rFonts w:hint="eastAsia" w:ascii="Times New Roman" w:hAnsi="Times New Roman" w:eastAsia="国标仿宋-GB/T 2312" w:cs="Times New Roman"/>
          <w:sz w:val="32"/>
          <w:szCs w:val="32"/>
          <w:lang w:val="en-US" w:eastAsia="zh-CN"/>
        </w:rPr>
        <w:t>24</w:t>
      </w:r>
      <w:r>
        <w:rPr>
          <w:rFonts w:hint="eastAsia" w:ascii="Times New Roman" w:hAnsi="Times New Roman" w:eastAsia="国标仿宋-GB/T 2312" w:cs="Times New Roman"/>
          <w:sz w:val="32"/>
          <w:szCs w:val="32"/>
          <w:lang w:val="en-US"/>
        </w:rPr>
        <w:t>日（正常上班时间）</w:t>
      </w:r>
      <w:r>
        <w:rPr>
          <w:rFonts w:hint="eastAsia" w:ascii="Times New Roman" w:hAnsi="Times New Roman" w:eastAsia="国标仿宋-GB/T 2312" w:cs="Times New Roman"/>
          <w:sz w:val="32"/>
          <w:szCs w:val="32"/>
        </w:rPr>
        <w:t>到政和县胜利街</w:t>
      </w:r>
      <w:r>
        <w:rPr>
          <w:rFonts w:hint="eastAsia" w:ascii="Times New Roman" w:hAnsi="Times New Roman" w:eastAsia="国标仿宋-GB/T 2312" w:cs="Times New Roman"/>
          <w:sz w:val="32"/>
          <w:szCs w:val="32"/>
          <w:lang w:val="en-US"/>
        </w:rPr>
        <w:t>1号</w:t>
      </w:r>
      <w:r>
        <w:rPr>
          <w:rFonts w:hint="eastAsia" w:ascii="Times New Roman" w:hAnsi="Times New Roman" w:eastAsia="国标仿宋-GB/T 2312" w:cs="Times New Roman"/>
          <w:sz w:val="32"/>
          <w:szCs w:val="32"/>
        </w:rPr>
        <w:t>教育局五楼人事股现场办理，逾期不予受理。202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rPr>
        <w:t>7</w:t>
      </w:r>
      <w:r>
        <w:rPr>
          <w:rFonts w:hint="eastAsia" w:ascii="Times New Roman" w:hAnsi="Times New Roman" w:eastAsia="国标仿宋-GB/T 2312" w:cs="Times New Roman"/>
          <w:sz w:val="32"/>
          <w:szCs w:val="32"/>
        </w:rPr>
        <w:t>月前服务行将期满的人员相关证书尚未发放，可提交相关服务项目计划《协议书》原件及复印件，办理时间另行通知。符合加分人员名单将在政和县人民政府网站公示（网址：</w:t>
      </w:r>
      <w:r>
        <w:rPr>
          <w:rFonts w:hint="eastAsia" w:ascii="Times New Roman" w:hAnsi="Times New Roman" w:eastAsia="国标仿宋-GB/T 2312" w:cs="Times New Roman"/>
          <w:sz w:val="32"/>
          <w:szCs w:val="32"/>
          <w:lang w:val="en-US"/>
        </w:rPr>
        <w:t>http://</w:t>
      </w:r>
      <w:r>
        <w:rPr>
          <w:rFonts w:hint="eastAsia" w:ascii="Times New Roman" w:hAnsi="Times New Roman" w:eastAsia="国标仿宋-GB/T 2312" w:cs="Times New Roman"/>
          <w:sz w:val="32"/>
          <w:szCs w:val="32"/>
        </w:rPr>
        <w:fldChar w:fldCharType="begin"/>
      </w:r>
      <w:r>
        <w:rPr>
          <w:rFonts w:hint="eastAsia" w:ascii="Times New Roman" w:hAnsi="Times New Roman" w:eastAsia="国标仿宋-GB/T 2312" w:cs="Times New Roman"/>
          <w:sz w:val="32"/>
          <w:szCs w:val="32"/>
        </w:rPr>
        <w:instrText xml:space="preserve"> HYPERLINK "http://www.zhenghe.gov.cn/" \h </w:instrText>
      </w:r>
      <w:r>
        <w:rPr>
          <w:rFonts w:hint="eastAsia" w:ascii="Times New Roman" w:hAnsi="Times New Roman" w:eastAsia="国标仿宋-GB/T 2312" w:cs="Times New Roman"/>
          <w:sz w:val="32"/>
          <w:szCs w:val="32"/>
        </w:rPr>
        <w:fldChar w:fldCharType="separate"/>
      </w:r>
      <w:r>
        <w:rPr>
          <w:rFonts w:hint="eastAsia" w:ascii="Times New Roman" w:hAnsi="Times New Roman" w:eastAsia="国标仿宋-GB/T 2312" w:cs="Times New Roman"/>
          <w:sz w:val="32"/>
          <w:szCs w:val="32"/>
        </w:rPr>
        <w:t>www.zhenghe.gov.cn</w:t>
      </w:r>
      <w:r>
        <w:rPr>
          <w:rFonts w:hint="eastAsia" w:ascii="Times New Roman" w:hAnsi="Times New Roman" w:eastAsia="国标仿宋-GB/T 2312" w:cs="Times New Roman"/>
          <w:sz w:val="32"/>
          <w:szCs w:val="32"/>
        </w:rPr>
        <w:fldChar w:fldCharType="end"/>
      </w:r>
      <w:r>
        <w:rPr>
          <w:rFonts w:hint="eastAsia" w:ascii="Times New Roman" w:hAnsi="Times New Roman" w:eastAsia="国标仿宋-GB/T 2312" w:cs="Times New Roman"/>
          <w:sz w:val="32"/>
          <w:szCs w:val="32"/>
          <w:lang w:val="en-US"/>
        </w:rPr>
        <w:t>/</w:t>
      </w:r>
      <w:r>
        <w:rPr>
          <w:rFonts w:hint="eastAsia" w:ascii="Times New Roman" w:hAnsi="Times New Roman" w:eastAsia="国标仿宋-GB/T 2312" w:cs="Times New Roman"/>
          <w:sz w:val="32"/>
          <w:szCs w:val="32"/>
        </w:rPr>
        <w:t>，下同）。加分分值计入考生折算成百分制后的笔试成绩，考生笔试成绩以加分后为准。</w:t>
      </w:r>
    </w:p>
    <w:p>
      <w:pPr>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国标楷体-GB/T 2312" w:hAnsi="国标楷体-GB/T 2312" w:eastAsia="国标楷体-GB/T 2312" w:cs="国标楷体-GB/T 2312"/>
          <w:b/>
          <w:bCs/>
          <w:sz w:val="32"/>
          <w:szCs w:val="32"/>
        </w:rPr>
      </w:pPr>
      <w:r>
        <w:rPr>
          <w:rFonts w:hint="eastAsia" w:ascii="国标楷体-GB/T 2312" w:hAnsi="国标楷体-GB/T 2312" w:eastAsia="国标楷体-GB/T 2312" w:cs="国标楷体-GB/T 2312"/>
          <w:b/>
          <w:bCs/>
          <w:sz w:val="32"/>
          <w:szCs w:val="32"/>
        </w:rPr>
        <w:t>（六）笔试成绩查询</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报考者可根据福建省教育考试院发布的查询时间登录福建省教育考试院网站查询本人考试成绩。</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国标黑体-GB/T 2312" w:hAnsi="国标黑体-GB/T 2312" w:eastAsia="国标黑体-GB/T 2312" w:cs="国标黑体-GB/T 2312"/>
          <w:sz w:val="32"/>
          <w:szCs w:val="32"/>
        </w:rPr>
      </w:pPr>
      <w:r>
        <w:rPr>
          <w:rFonts w:hint="eastAsia" w:ascii="国标黑体-GB/T 2312" w:hAnsi="国标黑体-GB/T 2312" w:eastAsia="国标黑体-GB/T 2312" w:cs="国标黑体-GB/T 2312"/>
          <w:sz w:val="32"/>
          <w:szCs w:val="32"/>
        </w:rPr>
        <w:t>五、面试事项</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（一）确定面试人选</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b/>
          <w:bCs/>
          <w:sz w:val="32"/>
          <w:szCs w:val="32"/>
        </w:rPr>
        <w:t>1.</w:t>
      </w:r>
      <w:r>
        <w:rPr>
          <w:rFonts w:hint="eastAsia" w:ascii="Times New Roman" w:hAnsi="Times New Roman" w:eastAsia="国标仿宋-GB/T 2312" w:cs="Times New Roman"/>
          <w:b/>
          <w:bCs/>
          <w:sz w:val="32"/>
          <w:szCs w:val="32"/>
          <w:lang w:eastAsia="zh-CN"/>
        </w:rPr>
        <w:t>确定</w:t>
      </w:r>
      <w:r>
        <w:rPr>
          <w:rFonts w:hint="eastAsia" w:ascii="Times New Roman" w:hAnsi="Times New Roman" w:eastAsia="国标仿宋-GB/T 2312" w:cs="Times New Roman"/>
          <w:b/>
          <w:bCs/>
          <w:sz w:val="32"/>
          <w:szCs w:val="32"/>
        </w:rPr>
        <w:t>方式：</w:t>
      </w:r>
      <w:r>
        <w:rPr>
          <w:rFonts w:hint="eastAsia" w:ascii="Times New Roman" w:hAnsi="Times New Roman" w:eastAsia="国标仿宋-GB/T 2312" w:cs="Times New Roman"/>
          <w:sz w:val="32"/>
          <w:szCs w:val="32"/>
        </w:rPr>
        <w:t>面试人选在笔试成绩合格线以上的人员中，按照每个岗位招聘计划数的3倍，从高分到低分依次确定。不足3倍的按上线实际人数确定面试人选。进入面试的考生由于各种原因在面试前两天下午17:00前正式放弃参加面试的，由政和县教育局核准后，在报考该岗位成绩达到笔试合格线的考生中，从高分到低分依次递补面试人选。面试当天，未按时到达面试考点的考生视为自动放弃。入闱面试的人员名单和成绩将在政和县人民政府网站上公布，请应聘者及时关注网站，并保持手机畅通，以方便联系。</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b/>
          <w:bCs/>
          <w:sz w:val="32"/>
          <w:szCs w:val="32"/>
        </w:rPr>
        <w:t>2.面试资格复审：</w:t>
      </w:r>
      <w:r>
        <w:rPr>
          <w:rFonts w:hint="eastAsia" w:ascii="Times New Roman" w:hAnsi="Times New Roman" w:eastAsia="国标仿宋-GB/T 2312" w:cs="Times New Roman"/>
          <w:sz w:val="32"/>
          <w:szCs w:val="32"/>
        </w:rPr>
        <w:t>进入面试的应聘人员应于</w:t>
      </w:r>
      <w:r>
        <w:rPr>
          <w:rFonts w:hint="eastAsia" w:ascii="Times New Roman" w:hAnsi="Times New Roman" w:eastAsia="国标仿宋-GB/T 2312" w:cs="Times New Roman"/>
          <w:sz w:val="32"/>
          <w:szCs w:val="32"/>
          <w:lang w:val="en-US"/>
        </w:rPr>
        <w:t>5月</w:t>
      </w:r>
      <w:r>
        <w:rPr>
          <w:rFonts w:hint="eastAsia" w:ascii="Times New Roman" w:hAnsi="Times New Roman" w:eastAsia="国标仿宋-GB/T 2312" w:cs="Times New Roman"/>
          <w:sz w:val="32"/>
          <w:szCs w:val="32"/>
          <w:lang w:val="en-US" w:eastAsia="zh-CN"/>
        </w:rPr>
        <w:t>20</w:t>
      </w:r>
      <w:r>
        <w:rPr>
          <w:rFonts w:hint="eastAsia" w:ascii="Times New Roman" w:hAnsi="Times New Roman" w:eastAsia="国标仿宋-GB/T 2312" w:cs="Times New Roman"/>
          <w:sz w:val="32"/>
          <w:szCs w:val="32"/>
          <w:lang w:val="en-US"/>
        </w:rPr>
        <w:t>日至5月</w:t>
      </w:r>
      <w:r>
        <w:rPr>
          <w:rFonts w:hint="eastAsia" w:ascii="Times New Roman" w:hAnsi="Times New Roman" w:eastAsia="国标仿宋-GB/T 2312" w:cs="Times New Roman"/>
          <w:sz w:val="32"/>
          <w:szCs w:val="32"/>
          <w:lang w:val="en-US" w:eastAsia="zh-CN"/>
        </w:rPr>
        <w:t>22</w:t>
      </w:r>
      <w:r>
        <w:rPr>
          <w:rFonts w:hint="eastAsia" w:ascii="Times New Roman" w:hAnsi="Times New Roman" w:eastAsia="国标仿宋-GB/T 2312" w:cs="Times New Roman"/>
          <w:sz w:val="32"/>
          <w:szCs w:val="32"/>
          <w:lang w:val="en-US"/>
        </w:rPr>
        <w:t>日</w:t>
      </w:r>
      <w:r>
        <w:rPr>
          <w:rFonts w:hint="eastAsia" w:ascii="Times New Roman" w:hAnsi="Times New Roman" w:eastAsia="国标仿宋-GB/T 2312" w:cs="Times New Roman"/>
          <w:sz w:val="32"/>
          <w:szCs w:val="32"/>
        </w:rPr>
        <w:t>持本人身份证、户口簿、网络报考时打印的考试报名登记表、就业推荐表（</w:t>
      </w:r>
      <w:r>
        <w:rPr>
          <w:rFonts w:hint="eastAsia" w:ascii="Times New Roman" w:hAnsi="Times New Roman" w:eastAsia="国标仿宋-GB/T 2312" w:cs="Times New Roman"/>
          <w:sz w:val="32"/>
          <w:szCs w:val="32"/>
          <w:lang w:val="en-US"/>
        </w:rPr>
        <w:t>应届生提供）</w:t>
      </w:r>
      <w:r>
        <w:rPr>
          <w:rFonts w:hint="eastAsia" w:ascii="Times New Roman" w:hAnsi="Times New Roman" w:eastAsia="国标仿宋-GB/T 2312" w:cs="Times New Roman"/>
          <w:sz w:val="32"/>
          <w:szCs w:val="32"/>
        </w:rPr>
        <w:t>、毕业证、学历证书电子注册备案表、学位证、学位</w:t>
      </w:r>
      <w:r>
        <w:rPr>
          <w:rFonts w:hint="eastAsia" w:ascii="Times New Roman" w:hAnsi="Times New Roman" w:eastAsia="国标仿宋-GB/T 2312" w:cs="Times New Roman"/>
          <w:sz w:val="32"/>
          <w:szCs w:val="32"/>
          <w:lang w:val="en-US"/>
        </w:rPr>
        <w:t>在线验证报告</w:t>
      </w:r>
      <w:r>
        <w:rPr>
          <w:rFonts w:hint="eastAsia" w:ascii="Times New Roman" w:hAnsi="Times New Roman" w:eastAsia="国标仿宋-GB/T 2312" w:cs="Times New Roman"/>
          <w:sz w:val="32"/>
          <w:szCs w:val="32"/>
        </w:rPr>
        <w:t>、教师资格证（暂</w:t>
      </w:r>
      <w:r>
        <w:rPr>
          <w:rFonts w:hint="eastAsia" w:ascii="Times New Roman" w:hAnsi="Times New Roman" w:eastAsia="国标仿宋-GB/T 2312" w:cs="Times New Roman"/>
          <w:sz w:val="32"/>
          <w:szCs w:val="32"/>
          <w:lang w:val="en-US"/>
        </w:rPr>
        <w:t>未取得</w:t>
      </w:r>
      <w:r>
        <w:rPr>
          <w:rFonts w:hint="eastAsia" w:ascii="Times New Roman" w:hAnsi="Times New Roman" w:eastAsia="国标仿宋-GB/T 2312" w:cs="Times New Roman"/>
          <w:sz w:val="32"/>
          <w:szCs w:val="32"/>
        </w:rPr>
        <w:t>教师资格</w:t>
      </w:r>
      <w:r>
        <w:rPr>
          <w:rFonts w:hint="eastAsia" w:ascii="Times New Roman" w:hAnsi="Times New Roman" w:eastAsia="国标仿宋-GB/T 2312" w:cs="Times New Roman"/>
          <w:sz w:val="32"/>
          <w:szCs w:val="32"/>
          <w:lang w:val="en-US"/>
        </w:rPr>
        <w:t>证的需提供《</w:t>
      </w:r>
      <w:r>
        <w:rPr>
          <w:rFonts w:hint="eastAsia" w:ascii="Times New Roman" w:hAnsi="Times New Roman" w:eastAsia="国标仿宋-GB/T 2312" w:cs="Times New Roman"/>
          <w:sz w:val="32"/>
          <w:szCs w:val="32"/>
        </w:rPr>
        <w:t>教师资格考试合格证明》或学校出具的</w:t>
      </w:r>
      <w:r>
        <w:rPr>
          <w:rFonts w:hint="eastAsia" w:ascii="Times New Roman" w:hAnsi="Times New Roman" w:eastAsia="国标仿宋-GB/T 2312" w:cs="Times New Roman"/>
          <w:sz w:val="32"/>
          <w:szCs w:val="32"/>
          <w:lang w:val="en-US"/>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lang w:val="en-US"/>
        </w:rPr>
        <w:t>届</w:t>
      </w:r>
      <w:r>
        <w:rPr>
          <w:rFonts w:hint="eastAsia" w:ascii="Times New Roman" w:hAnsi="Times New Roman" w:eastAsia="国标仿宋-GB/T 2312" w:cs="Times New Roman"/>
          <w:sz w:val="32"/>
          <w:szCs w:val="32"/>
        </w:rPr>
        <w:t>毕业生教师资格证书办理情况的证明）和相应学科要求的《普通话等级证书》、单位同意报考证明（</w:t>
      </w:r>
      <w:r>
        <w:rPr>
          <w:rFonts w:hint="eastAsia" w:ascii="Times New Roman" w:hAnsi="Times New Roman" w:eastAsia="国标仿宋-GB/T 2312" w:cs="Times New Roman"/>
          <w:sz w:val="32"/>
          <w:szCs w:val="32"/>
          <w:lang w:val="en-US"/>
        </w:rPr>
        <w:t>国有企业、机关事业单位正式工作人员提供）</w:t>
      </w:r>
      <w:r>
        <w:rPr>
          <w:rFonts w:hint="eastAsia" w:ascii="Times New Roman" w:hAnsi="Times New Roman" w:eastAsia="国标仿宋-GB/T 2312" w:cs="Times New Roman"/>
          <w:sz w:val="32"/>
          <w:szCs w:val="32"/>
        </w:rPr>
        <w:t>等原件及复印件1份到政和县教育局人事股进行面试资格复审。</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服务期满的在职应聘人员面试资格审核时，应提供所在单位人事主管部门同意报考证明或同意其辞职或解除聘用（劳动）合同证明，否则面试资格审核不予通过。</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逾期未进行资格复审或现场资格审核不符合招聘条件的，不得参加面试。所空缺名额在同一学科报考者中按笔试成绩从高分到低分依次递补。</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应聘人员应对提交的信息和材料负责，凡弄虚作假的，一经查实，即取消报考资格，并自行承担有关责任。</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（二）面试时间、地点及办法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rPr>
        <w:t>面试</w:t>
      </w:r>
      <w:r>
        <w:rPr>
          <w:rFonts w:hint="eastAsia" w:ascii="Times New Roman" w:hAnsi="Times New Roman" w:eastAsia="国标仿宋-GB/T 2312" w:cs="Times New Roman"/>
          <w:sz w:val="32"/>
          <w:szCs w:val="32"/>
        </w:rPr>
        <w:t>具体时间、地点及办法于面试资格复审后在政和县人民政府网</w:t>
      </w:r>
      <w:r>
        <w:rPr>
          <w:rFonts w:hint="eastAsia" w:ascii="Times New Roman" w:hAnsi="Times New Roman" w:eastAsia="国标仿宋-GB/T 2312" w:cs="Times New Roman"/>
          <w:sz w:val="32"/>
          <w:szCs w:val="32"/>
          <w:lang w:val="en-US"/>
        </w:rPr>
        <w:t>站</w:t>
      </w:r>
      <w:r>
        <w:rPr>
          <w:rFonts w:hint="eastAsia" w:ascii="Times New Roman" w:hAnsi="Times New Roman" w:eastAsia="国标仿宋-GB/T 2312" w:cs="Times New Roman"/>
          <w:sz w:val="32"/>
          <w:szCs w:val="32"/>
        </w:rPr>
        <w:t>上公布。</w:t>
      </w:r>
    </w:p>
    <w:p>
      <w:pPr>
        <w:pStyle w:val="10"/>
        <w:keepNext w:val="0"/>
        <w:keepLines w:val="0"/>
        <w:pageBreakBefore w:val="0"/>
        <w:shd w:val="clear" w:color="auto" w:fill="FFFFFF"/>
        <w:kinsoku/>
        <w:wordWrap/>
        <w:overflowPunct/>
        <w:topLinePunct w:val="0"/>
        <w:bidi w:val="0"/>
        <w:adjustRightInd/>
        <w:snapToGrid/>
        <w:spacing w:before="0" w:beforeAutospacing="0" w:after="0" w:afterAutospacing="0" w:line="580" w:lineRule="exact"/>
        <w:ind w:left="0" w:leftChars="0" w:right="0" w:firstLine="618" w:firstLineChars="200"/>
        <w:textAlignment w:val="auto"/>
        <w:rPr>
          <w:rFonts w:hint="eastAsia" w:ascii="国标楷体-GB/T 2312" w:hAnsi="国标楷体-GB/T 2312" w:eastAsia="国标楷体-GB/T 2312" w:cs="国标楷体-GB/T 2312"/>
          <w:b/>
          <w:bCs/>
          <w:color w:val="000000"/>
          <w:sz w:val="32"/>
          <w:szCs w:val="32"/>
        </w:rPr>
      </w:pPr>
      <w:r>
        <w:rPr>
          <w:rFonts w:hint="eastAsia" w:ascii="国标楷体-GB/T 2312" w:hAnsi="国标楷体-GB/T 2312" w:eastAsia="国标楷体-GB/T 2312" w:cs="国标楷体-GB/T 2312"/>
          <w:b/>
          <w:bCs/>
          <w:color w:val="000000"/>
          <w:sz w:val="32"/>
          <w:szCs w:val="32"/>
        </w:rPr>
        <w:t>（三）总成绩的计算及相关事项</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应聘人员考试成绩总分计算办法（笔试、面试综合成绩）：按笔试成绩与面试成绩分别占60％、40%比例计算，总分100分。笔试、面试成绩按“四舍五入”分别保留两位小数。同一学科</w:t>
      </w:r>
      <w:r>
        <w:rPr>
          <w:rFonts w:hint="eastAsia" w:ascii="Times New Roman" w:hAnsi="Times New Roman" w:eastAsia="国标仿宋-GB/T 2312" w:cs="Times New Roman"/>
          <w:sz w:val="32"/>
          <w:szCs w:val="32"/>
          <w:lang w:val="en-US"/>
        </w:rPr>
        <w:t>2</w:t>
      </w:r>
      <w:r>
        <w:rPr>
          <w:rFonts w:hint="eastAsia" w:ascii="Times New Roman" w:hAnsi="Times New Roman" w:eastAsia="国标仿宋-GB/T 2312" w:cs="Times New Roman"/>
          <w:sz w:val="32"/>
          <w:szCs w:val="32"/>
        </w:rPr>
        <w:t>名以上考生考试成绩总分相同的，名次按笔试成绩排列；若笔试成绩也相同，则名次按笔试成绩中《专业知识》成绩排列。</w:t>
      </w:r>
    </w:p>
    <w:p>
      <w:pPr>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六、体检和政审考察</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按照岗位招聘人数1:1的比例，在考试合格的人员中,从高分到低分确定参加体检和政审考察人选。体检标准及项目按照《福建省教师资格申请人员体检标准及办法》执行。未在规定的时间集中参加体检的，视为自动放弃。凡在体检中弄虚作假或者隐瞒真实情况的，将取消聘用资格。</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体检合格的，按照考试成绩总分从高分到低分依次聘用，总分高者优先选择该学科的招聘学校。</w:t>
      </w:r>
      <w:r>
        <w:rPr>
          <w:rFonts w:hint="eastAsia" w:ascii="Times New Roman" w:hAnsi="Times New Roman" w:eastAsia="国标仿宋-GB/T 2312" w:cs="Times New Roman"/>
          <w:sz w:val="32"/>
          <w:szCs w:val="32"/>
          <w:lang w:val="en-US"/>
        </w:rPr>
        <w:t>由招聘学校</w:t>
      </w:r>
      <w:r>
        <w:rPr>
          <w:rFonts w:hint="eastAsia" w:ascii="Times New Roman" w:hAnsi="Times New Roman" w:eastAsia="国标仿宋-GB/T 2312" w:cs="Times New Roman"/>
          <w:sz w:val="32"/>
          <w:szCs w:val="32"/>
        </w:rPr>
        <w:t>对体检合格者进行政审考察，内容包括考生在校及其待业期间各方面的表现以及综治等情况，形式主要为查阅个人档案、调查走访了解等。考生应在公布体检结果</w:t>
      </w:r>
      <w:r>
        <w:rPr>
          <w:rFonts w:hint="eastAsia" w:ascii="Times New Roman" w:hAnsi="Times New Roman" w:eastAsia="国标仿宋-GB/T 2312" w:cs="Times New Roman"/>
          <w:sz w:val="32"/>
          <w:szCs w:val="32"/>
          <w:lang w:val="en-US"/>
        </w:rPr>
        <w:t>10天</w:t>
      </w:r>
      <w:r>
        <w:rPr>
          <w:rFonts w:hint="eastAsia" w:ascii="Times New Roman" w:hAnsi="Times New Roman" w:eastAsia="国标仿宋-GB/T 2312" w:cs="Times New Roman"/>
          <w:sz w:val="32"/>
          <w:szCs w:val="32"/>
        </w:rPr>
        <w:t>内将个人档案寄至政和县教育局人事股，若报考者有弄虚作假或不按规定提供考生档案等相关考核材料，不予聘用。</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因体检、政审考察不合格或应聘人员自愿放弃等原因而造成招聘岗位空缺的，则从报考该岗位进入面试的人员中，按照考试成绩总分由高分到低分确定递补人选。</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应届毕业生应在202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年7月31日前向政和县教育局人事股提供办理聘用手续所需的原件及复印件，若无法提供，取消聘用资格。</w:t>
      </w:r>
    </w:p>
    <w:p>
      <w:pPr>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七、聘用办法</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拟聘用人员名单在政和县人民政府网站“人事信息”栏目公示7</w:t>
      </w:r>
      <w:r>
        <w:rPr>
          <w:rFonts w:hint="eastAsia" w:ascii="Times New Roman" w:hAnsi="Times New Roman" w:eastAsia="国标仿宋-GB/T 2312" w:cs="Times New Roman"/>
          <w:sz w:val="32"/>
          <w:szCs w:val="32"/>
          <w:lang w:val="en-US"/>
        </w:rPr>
        <w:t>个工作日</w:t>
      </w:r>
      <w:r>
        <w:rPr>
          <w:rFonts w:hint="eastAsia" w:ascii="Times New Roman" w:hAnsi="Times New Roman" w:eastAsia="国标仿宋-GB/T 2312" w:cs="Times New Roman"/>
          <w:sz w:val="32"/>
          <w:szCs w:val="32"/>
        </w:rPr>
        <w:t>后，没有发现影响聘用情形的，按照规定的程序，由县人社部门办理聘用核准手续，招聘单位与聘用人员按照《事业单位人事管理条例》签订《事业单位聘用合同》。</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被聘用人员应在人社部门下发聘用文件规定的时间内到招聘单位报到上班。未在规定的时间内到单位报到上班或报到后不服从组织安排的，将取消聘用资格。</w:t>
      </w:r>
    </w:p>
    <w:p>
      <w:pPr>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八、其他事项</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第一轮公开招聘结束后，未完成招聘的空缺岗位补充招聘方案等另行通知。</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default"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rPr>
        <w:t>本方案未尽事宜由政和县教育局负责解释，咨询电话：0599-</w:t>
      </w:r>
      <w:r>
        <w:rPr>
          <w:rFonts w:hint="eastAsia" w:ascii="Times New Roman" w:hAnsi="Times New Roman" w:eastAsia="国标仿宋-GB/T 2312" w:cs="Times New Roman"/>
          <w:sz w:val="32"/>
          <w:szCs w:val="32"/>
          <w:lang w:val="en-US"/>
        </w:rPr>
        <w:t>6052348</w:t>
      </w:r>
      <w:r>
        <w:rPr>
          <w:rFonts w:hint="eastAsia" w:ascii="Times New Roman" w:hAnsi="Times New Roman" w:eastAsia="国标仿宋-GB/T 2312" w:cs="Times New Roman"/>
          <w:sz w:val="32"/>
          <w:szCs w:val="32"/>
          <w:lang w:val="en-US" w:eastAsia="zh-CN"/>
        </w:rPr>
        <w:t>，0599-3321588</w:t>
      </w:r>
      <w:r>
        <w:rPr>
          <w:rFonts w:hint="eastAsia" w:ascii="Times New Roman" w:hAnsi="Times New Roman" w:eastAsia="国标仿宋-GB/T 2312" w:cs="Times New Roman"/>
          <w:sz w:val="32"/>
          <w:szCs w:val="32"/>
        </w:rPr>
        <w:t>联系人：</w:t>
      </w:r>
      <w:r>
        <w:rPr>
          <w:rFonts w:hint="eastAsia" w:ascii="Times New Roman" w:hAnsi="Times New Roman" w:eastAsia="国标仿宋-GB/T 2312" w:cs="Times New Roman"/>
          <w:sz w:val="32"/>
          <w:szCs w:val="32"/>
          <w:lang w:val="en-US"/>
        </w:rPr>
        <w:t>许</w:t>
      </w:r>
      <w:r>
        <w:rPr>
          <w:rFonts w:hint="eastAsia" w:ascii="Times New Roman" w:hAnsi="Times New Roman" w:eastAsia="国标仿宋-GB/T 2312" w:cs="Times New Roman"/>
          <w:sz w:val="32"/>
          <w:szCs w:val="32"/>
        </w:rPr>
        <w:t>老师</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张老师</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附件：1.202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年政和县中小学新任教师公开招聘岗位简章</w:t>
      </w:r>
    </w:p>
    <w:p>
      <w:pPr>
        <w:pStyle w:val="3"/>
        <w:keepNext w:val="0"/>
        <w:keepLines w:val="0"/>
        <w:pageBreakBefore w:val="0"/>
        <w:kinsoku/>
        <w:wordWrap/>
        <w:overflowPunct/>
        <w:topLinePunct w:val="0"/>
        <w:bidi w:val="0"/>
        <w:adjustRightInd/>
        <w:snapToGrid/>
        <w:spacing w:line="580" w:lineRule="exact"/>
        <w:ind w:left="0" w:leftChars="0" w:right="0" w:firstLine="1545" w:firstLineChars="5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2.中小学幼儿园新任教师公开招聘笔试科目类别</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eastAsia="zh-CN"/>
        </w:rPr>
        <w:t xml:space="preserve">   </w:t>
      </w:r>
      <w:r>
        <w:rPr>
          <w:rFonts w:hint="eastAsia" w:ascii="Times New Roman" w:hAnsi="Times New Roman" w:eastAsia="国标仿宋-GB/T 2312" w:cs="Times New Roman"/>
          <w:sz w:val="32"/>
          <w:szCs w:val="32"/>
        </w:rPr>
        <w:t>政和县教育局     中共政和县委机构编制委员会办公室</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both"/>
        <w:textAlignment w:val="auto"/>
        <w:rPr>
          <w:rFonts w:hint="eastAsia"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580" w:lineRule="exact"/>
        <w:ind w:right="0"/>
        <w:jc w:val="both"/>
        <w:textAlignment w:val="auto"/>
        <w:rPr>
          <w:rFonts w:hint="eastAsia"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center"/>
        <w:textAlignment w:val="auto"/>
        <w:rPr>
          <w:rFonts w:hint="default"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rPr>
        <w:t>政和县人力资源和社会保障局</w:t>
      </w:r>
    </w:p>
    <w:p>
      <w:pPr>
        <w:pStyle w:val="3"/>
        <w:keepNext w:val="0"/>
        <w:keepLines w:val="0"/>
        <w:pageBreakBefore w:val="0"/>
        <w:kinsoku/>
        <w:wordWrap/>
        <w:overflowPunct/>
        <w:topLinePunct w:val="0"/>
        <w:bidi w:val="0"/>
        <w:adjustRightInd/>
        <w:snapToGrid/>
        <w:spacing w:line="580" w:lineRule="exact"/>
        <w:ind w:left="0" w:leftChars="0" w:right="0" w:firstLine="618" w:firstLineChars="200"/>
        <w:jc w:val="center"/>
        <w:textAlignment w:val="auto"/>
        <w:rPr>
          <w:rFonts w:hint="default"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rPr>
        <w:t>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eastAsia="zh-CN"/>
        </w:rPr>
        <w:t>2</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27</w:t>
      </w:r>
      <w:r>
        <w:rPr>
          <w:rFonts w:hint="eastAsia" w:ascii="Times New Roman" w:hAnsi="Times New Roman" w:eastAsia="国标仿宋-GB/T 2312" w:cs="Times New Roman"/>
          <w:sz w:val="32"/>
          <w:szCs w:val="32"/>
        </w:rPr>
        <w:t>日</w:t>
      </w:r>
    </w:p>
    <w:p>
      <w:pPr>
        <w:pStyle w:val="3"/>
        <w:keepNext w:val="0"/>
        <w:keepLines w:val="0"/>
        <w:pageBreakBefore w:val="0"/>
        <w:kinsoku/>
        <w:wordWrap/>
        <w:overflowPunct/>
        <w:topLinePunct w:val="0"/>
        <w:bidi w:val="0"/>
        <w:adjustRightInd/>
        <w:snapToGrid/>
        <w:spacing w:line="600" w:lineRule="exact"/>
        <w:ind w:left="0" w:leftChars="0" w:right="0" w:firstLine="618" w:firstLineChars="200"/>
        <w:jc w:val="both"/>
        <w:textAlignment w:val="auto"/>
        <w:rPr>
          <w:rFonts w:hint="default" w:ascii="Times New Roman" w:hAnsi="Times New Roman" w:eastAsia="国标仿宋-GB/T 2312" w:cs="Times New Roman"/>
          <w:sz w:val="32"/>
          <w:szCs w:val="32"/>
        </w:rPr>
      </w:pPr>
    </w:p>
    <w:p>
      <w:pPr>
        <w:pStyle w:val="3"/>
        <w:keepNext w:val="0"/>
        <w:keepLines w:val="0"/>
        <w:pageBreakBefore w:val="0"/>
        <w:kinsoku/>
        <w:wordWrap/>
        <w:overflowPunct/>
        <w:topLinePunct w:val="0"/>
        <w:bidi w:val="0"/>
        <w:adjustRightInd/>
        <w:snapToGrid/>
        <w:spacing w:line="600" w:lineRule="exact"/>
        <w:ind w:left="0" w:leftChars="0" w:right="0" w:firstLine="618" w:firstLineChars="200"/>
        <w:jc w:val="both"/>
        <w:textAlignment w:val="auto"/>
        <w:rPr>
          <w:rFonts w:hint="default" w:ascii="Times New Roman" w:hAnsi="Times New Roman" w:eastAsia="国标仿宋-GB/T 2312" w:cs="Times New Roman"/>
          <w:sz w:val="32"/>
          <w:szCs w:val="32"/>
        </w:rPr>
        <w:sectPr>
          <w:headerReference r:id="rId3" w:type="default"/>
          <w:footerReference r:id="rId4" w:type="default"/>
          <w:footerReference r:id="rId5" w:type="even"/>
          <w:pgSz w:w="11910" w:h="16840"/>
          <w:pgMar w:top="1984" w:right="1531" w:bottom="1417" w:left="1531" w:header="851" w:footer="1644" w:gutter="0"/>
          <w:pgBorders>
            <w:top w:val="none" w:sz="0" w:space="0"/>
            <w:left w:val="none" w:sz="0" w:space="0"/>
            <w:bottom w:val="none" w:sz="0" w:space="0"/>
            <w:right w:val="none" w:sz="0" w:space="0"/>
          </w:pgBorders>
          <w:pgNumType w:fmt="decimal"/>
          <w:cols w:space="720" w:num="1"/>
          <w:docGrid w:type="linesAndChars" w:linePitch="600" w:charSpace="-2372"/>
        </w:sectPr>
      </w:pPr>
    </w:p>
    <w:tbl>
      <w:tblPr>
        <w:tblStyle w:val="12"/>
        <w:tblW w:w="14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1035"/>
        <w:gridCol w:w="1875"/>
        <w:gridCol w:w="1635"/>
        <w:gridCol w:w="1635"/>
        <w:gridCol w:w="1875"/>
        <w:gridCol w:w="1875"/>
        <w:gridCol w:w="3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3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附件1</w:t>
            </w: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98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2026年政和县中小学新任教师公开招聘岗位简章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招聘单位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招聘岗位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学历要求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学历类别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专业要求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考试形式</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6"/>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政和县第二中学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高中化学教师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1.取得高中及以上相应学科教师资格证。</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2.年龄18周岁以上（含）、38周岁及以下。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3.在政和县最低服务期限5年。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4.普通话等级要求二乙及以上。</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5.学历类别不限。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政和开放大学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中国语言文学类</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1.取得初中及以上相应学科教师资格证。</w:t>
            </w:r>
          </w:p>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2.年龄18周岁以上（含）、38周岁及以下。</w:t>
            </w:r>
          </w:p>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3.在政和县最低服务期限5年。</w:t>
            </w:r>
          </w:p>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4.同一学科多个招聘单位的，按照总成绩从高分到低分，由个人自主选择要应聘的单位。</w:t>
            </w:r>
          </w:p>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5.语文教师普通话等级二甲及以上，其他学科教师普通话等级二乙及以上。</w:t>
            </w:r>
          </w:p>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6.学历类别不限。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zh-CN" w:eastAsia="zh-CN" w:bidi="ar-SA"/>
              </w:rPr>
            </w:pPr>
            <w:r>
              <w:rPr>
                <w:rFonts w:hint="eastAsia" w:ascii="宋体" w:hAnsi="宋体" w:eastAsia="宋体" w:cs="宋体"/>
                <w:i w:val="0"/>
                <w:iCs w:val="0"/>
                <w:color w:val="000000"/>
                <w:kern w:val="0"/>
                <w:sz w:val="18"/>
                <w:szCs w:val="18"/>
                <w:u w:val="none"/>
                <w:lang w:val="en-US" w:eastAsia="zh-CN" w:bidi="ar"/>
              </w:rPr>
              <w:t>政和县第一中学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sz w:val="18"/>
                <w:szCs w:val="18"/>
                <w:u w:val="none"/>
                <w:lang w:val="en-US" w:eastAsia="zh-CN" w:bidi="ar-SA"/>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初中英语教师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sz w:val="18"/>
                <w:szCs w:val="18"/>
                <w:u w:val="none"/>
                <w:lang w:val="en-US" w:eastAsia="zh-CN"/>
              </w:rPr>
              <w:t>外国语言文学类  （英语语种）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left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政和县第二中学</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初中历史教师</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政和县第一中学</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初中体育教师</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政和县第三中学</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初中体育教师</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体育学类</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top w:val="single" w:color="auto" w:sz="4" w:space="0"/>
              <w:left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政和县石屯中学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初中道德与法治</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left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政和县铁山中学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初中历史教师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vMerge w:val="continue"/>
            <w:tcBorders>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政和县第二中学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初中体育教师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1.取得初中及以上体育学科教师资格证。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2.年龄18周岁以上（含）、38周岁及以下。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3.在政和县最低服务期限5年。</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4.普通话等级二乙及以上。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5.学历类别不限。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6.本岗位面向2026年3月18日前退役的南平市籍退役教练、运动员。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政和县第三中学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初中体育教师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不限</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1.取得初中及以上体育学科教师资格证。</w:t>
            </w:r>
          </w:p>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2.年龄18周岁以上（含）、38周岁及以下。</w:t>
            </w:r>
          </w:p>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3.在政和县最低服务期限5年。</w:t>
            </w:r>
          </w:p>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4.普通话等级二乙及以上。</w:t>
            </w:r>
          </w:p>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5.学历类别不限。</w:t>
            </w:r>
          </w:p>
          <w:p>
            <w:pPr>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6.本岗位面向2026年3月18日前退役的南平市籍退役军</w:t>
            </w:r>
            <w:r>
              <w:rPr>
                <w:rFonts w:hint="eastAsia" w:ascii="宋体" w:hAnsi="宋体" w:eastAsia="宋体" w:cs="宋体"/>
                <w:i w:val="0"/>
                <w:iCs w:val="0"/>
                <w:color w:val="000000"/>
                <w:sz w:val="18"/>
                <w:szCs w:val="18"/>
                <w:u w:val="none"/>
                <w:lang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政和县南门小学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小学体育教师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笔试＋面试</w:t>
            </w:r>
          </w:p>
        </w:tc>
        <w:tc>
          <w:tcPr>
            <w:tcW w:w="3420"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1.取得小学及以上体育学科教师资格证。</w:t>
            </w:r>
          </w:p>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2.年龄18周岁以上（含）、38周岁及以下。</w:t>
            </w:r>
          </w:p>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3.在政和县最低服务期限5年。</w:t>
            </w:r>
          </w:p>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4.普通话等级二乙及以上。</w:t>
            </w:r>
          </w:p>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5.学历类别不限。</w:t>
            </w:r>
          </w:p>
          <w:p>
            <w:pPr>
              <w:numPr>
                <w:ilvl w:val="0"/>
                <w:numId w:val="0"/>
              </w:num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6.本岗位面向2026年3月18日前退役的南平市籍退役教练、运动员.</w:t>
            </w:r>
          </w:p>
        </w:tc>
      </w:tr>
    </w:tbl>
    <w:p>
      <w:pPr>
        <w:rPr>
          <w:rFonts w:cs="Times New Roman"/>
          <w:sz w:val="2"/>
          <w:szCs w:val="2"/>
        </w:rPr>
        <w:sectPr>
          <w:footerReference r:id="rId6" w:type="default"/>
          <w:footerReference r:id="rId7" w:type="even"/>
          <w:pgSz w:w="16840" w:h="11910" w:orient="landscape"/>
          <w:pgMar w:top="1984" w:right="1531" w:bottom="1417" w:left="1531" w:header="851" w:footer="851" w:gutter="0"/>
          <w:pgBorders>
            <w:top w:val="none" w:sz="0" w:space="0"/>
            <w:left w:val="none" w:sz="0" w:space="0"/>
            <w:bottom w:val="none" w:sz="0" w:space="0"/>
            <w:right w:val="none" w:sz="0" w:space="0"/>
          </w:pgBorders>
          <w:pgNumType w:fmt="decimal"/>
          <w:cols w:space="720" w:num="1"/>
          <w:docGrid w:linePitch="299" w:charSpace="0"/>
        </w:sect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lang w:val="en-US" w:eastAsia="zh-CN"/>
        </w:rPr>
      </w:pPr>
      <w:r>
        <w:rPr>
          <w:rFonts w:hint="eastAsia" w:ascii="方正小标宋简体" w:hAnsi="方正小标宋简体" w:eastAsia="方正小标宋简体" w:cs="方正小标宋简体"/>
          <w:sz w:val="44"/>
          <w:szCs w:val="44"/>
          <w:lang w:val="en-US" w:eastAsia="zh-CN"/>
        </w:rPr>
        <w:t>笔试科目类别</w:t>
      </w:r>
    </w:p>
    <w:tbl>
      <w:tblPr>
        <w:tblStyle w:val="12"/>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497"/>
        <w:gridCol w:w="885"/>
        <w:gridCol w:w="3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序号</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类 </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别</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val="0"/>
                <w:bCs/>
                <w:color w:val="000000"/>
                <w:kern w:val="0"/>
                <w:sz w:val="32"/>
                <w:szCs w:val="32"/>
                <w:lang w:val="zh-CN" w:eastAsia="zh-CN" w:bidi="ar-SA"/>
              </w:rPr>
            </w:pPr>
            <w:r>
              <w:rPr>
                <w:rFonts w:hint="eastAsia" w:ascii="黑体" w:hAnsi="黑体" w:eastAsia="黑体" w:cs="黑体"/>
                <w:b w:val="0"/>
                <w:bCs/>
                <w:color w:val="000000"/>
                <w:kern w:val="0"/>
                <w:sz w:val="32"/>
                <w:szCs w:val="32"/>
              </w:rPr>
              <w:t>序号</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val="0"/>
                <w:bCs/>
                <w:color w:val="000000"/>
                <w:kern w:val="0"/>
                <w:sz w:val="32"/>
                <w:szCs w:val="32"/>
                <w:lang w:val="zh-CN" w:eastAsia="zh-CN" w:bidi="ar-SA"/>
              </w:rPr>
            </w:pPr>
            <w:r>
              <w:rPr>
                <w:rFonts w:hint="eastAsia" w:ascii="黑体" w:hAnsi="黑体" w:eastAsia="黑体" w:cs="黑体"/>
                <w:b w:val="0"/>
                <w:bCs/>
                <w:color w:val="000000"/>
                <w:kern w:val="0"/>
                <w:sz w:val="32"/>
                <w:szCs w:val="32"/>
              </w:rPr>
              <w:t xml:space="preserve">类 </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幼儿教育综合知识</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19</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中学思想政治</w:t>
            </w:r>
            <w:r>
              <w:rPr>
                <w:rFonts w:hint="eastAsia" w:ascii="宋体" w:hAnsi="宋体" w:eastAsia="宋体" w:cs="宋体"/>
                <w:color w:val="000000"/>
                <w:kern w:val="0"/>
                <w:sz w:val="24"/>
                <w:szCs w:val="24"/>
                <w:lang w:eastAsia="zh-CN"/>
              </w:rPr>
              <w:t>（道德与法治）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中小学教育综合知识</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20</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幼儿教育</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21</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小学语文</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22</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小学数学</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23</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中学信息技术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小学英语</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24</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小学科学</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25</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w:t>
            </w:r>
            <w:r>
              <w:rPr>
                <w:rFonts w:hint="eastAsia" w:ascii="宋体" w:hAnsi="宋体" w:eastAsia="宋体" w:cs="宋体"/>
                <w:color w:val="000000"/>
                <w:kern w:val="0"/>
                <w:sz w:val="24"/>
                <w:szCs w:val="24"/>
                <w:lang w:eastAsia="zh-CN"/>
              </w:rPr>
              <w:t>道德与法治</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26</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中学体育</w:t>
            </w:r>
            <w:r>
              <w:rPr>
                <w:rFonts w:hint="eastAsia" w:ascii="宋体" w:hAnsi="宋体" w:eastAsia="宋体" w:cs="宋体"/>
                <w:color w:val="000000"/>
                <w:kern w:val="0"/>
                <w:sz w:val="24"/>
                <w:szCs w:val="24"/>
                <w:lang w:eastAsia="zh-CN"/>
              </w:rPr>
              <w:t>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小学音乐</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27</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rPr>
              <w:t>小学综合实践活动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小学美术</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28</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rPr>
              <w:t>小学心理健康教育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小学体育</w:t>
            </w:r>
            <w:r>
              <w:rPr>
                <w:rFonts w:hint="eastAsia" w:ascii="宋体" w:hAnsi="宋体" w:eastAsia="宋体" w:cs="宋体"/>
                <w:color w:val="000000"/>
                <w:kern w:val="0"/>
                <w:sz w:val="24"/>
                <w:szCs w:val="24"/>
                <w:lang w:eastAsia="zh-CN"/>
              </w:rPr>
              <w:t>与健康</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29</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rPr>
              <w:t>中学综合实践活动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小学信息</w:t>
            </w:r>
            <w:r>
              <w:rPr>
                <w:rFonts w:hint="eastAsia" w:ascii="宋体" w:hAnsi="宋体" w:eastAsia="宋体" w:cs="宋体"/>
                <w:color w:val="000000"/>
                <w:kern w:val="0"/>
                <w:sz w:val="24"/>
                <w:szCs w:val="24"/>
                <w:lang w:val="en-US" w:eastAsia="zh-CN"/>
              </w:rPr>
              <w:t>科技</w:t>
            </w:r>
          </w:p>
        </w:tc>
        <w:tc>
          <w:tcPr>
            <w:tcW w:w="88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30</w:t>
            </w:r>
          </w:p>
        </w:tc>
        <w:tc>
          <w:tcPr>
            <w:tcW w:w="39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rPr>
              <w:t>中学心理健康教育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中学语文</w:t>
            </w:r>
          </w:p>
        </w:tc>
        <w:tc>
          <w:tcPr>
            <w:tcW w:w="885"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31</w:t>
            </w:r>
          </w:p>
        </w:tc>
        <w:tc>
          <w:tcPr>
            <w:tcW w:w="398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中学数学</w:t>
            </w:r>
          </w:p>
        </w:tc>
        <w:tc>
          <w:tcPr>
            <w:tcW w:w="885" w:type="dxa"/>
            <w:tcBorders>
              <w:top w:val="single" w:color="auto" w:sz="4" w:space="0"/>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c>
          <w:tcPr>
            <w:tcW w:w="3988" w:type="dxa"/>
            <w:tcBorders>
              <w:top w:val="single" w:color="auto" w:sz="4" w:space="0"/>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中学英语</w:t>
            </w:r>
          </w:p>
        </w:tc>
        <w:tc>
          <w:tcPr>
            <w:tcW w:w="885"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c>
          <w:tcPr>
            <w:tcW w:w="398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中学物理</w:t>
            </w:r>
          </w:p>
        </w:tc>
        <w:tc>
          <w:tcPr>
            <w:tcW w:w="885"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c>
          <w:tcPr>
            <w:tcW w:w="398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中学化学</w:t>
            </w:r>
          </w:p>
        </w:tc>
        <w:tc>
          <w:tcPr>
            <w:tcW w:w="885"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c>
          <w:tcPr>
            <w:tcW w:w="398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34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中学生物</w:t>
            </w:r>
          </w:p>
        </w:tc>
        <w:tc>
          <w:tcPr>
            <w:tcW w:w="885"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c>
          <w:tcPr>
            <w:tcW w:w="398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color w:val="000000"/>
                <w:kern w:val="0"/>
                <w:sz w:val="24"/>
                <w:szCs w:val="24"/>
              </w:rPr>
            </w:pPr>
          </w:p>
        </w:tc>
      </w:tr>
    </w:tbl>
    <w:p>
      <w:pPr>
        <w:pStyle w:val="3"/>
        <w:rPr>
          <w:rFonts w:ascii="宋体" w:cs="Times New Roman"/>
          <w:b/>
          <w:bCs/>
          <w:sz w:val="10"/>
          <w:szCs w:val="10"/>
        </w:rPr>
      </w:pPr>
    </w:p>
    <w:p>
      <w:pPr>
        <w:spacing w:line="480" w:lineRule="exact"/>
        <w:jc w:val="center"/>
        <w:rPr>
          <w:rFonts w:hint="eastAsia" w:ascii="国标仿宋-GB/T 2312" w:hAnsi="国标仿宋-GB/T 2312" w:eastAsia="国标仿宋-GB/T 2312" w:cs="国标仿宋-GB/T 2312"/>
          <w:sz w:val="30"/>
          <w:szCs w:val="30"/>
        </w:rPr>
      </w:pPr>
      <w:bookmarkStart w:id="2" w:name="_Hlk98431003"/>
      <w:r>
        <w:rPr>
          <w:rFonts w:hint="eastAsia" w:ascii="国标仿宋-GB/T 2312" w:hAnsi="国标仿宋-GB/T 2312" w:eastAsia="国标仿宋-GB/T 2312" w:cs="国标仿宋-GB/T 2312"/>
          <w:sz w:val="30"/>
          <w:szCs w:val="30"/>
          <w:lang w:val="en-US"/>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383540</wp:posOffset>
                </wp:positionV>
                <wp:extent cx="5657850" cy="0"/>
                <wp:effectExtent l="0" t="0" r="0" b="0"/>
                <wp:wrapNone/>
                <wp:docPr id="2" name="直线 3"/>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2pt;margin-top:30.2pt;height:0pt;width:445.5pt;z-index:251662336;mso-width-relative:page;mso-height-relative:page;" filled="f" stroked="t" coordsize="21600,21600" o:gfxdata="UEsFBgAAAAAAAAAAAAAAAAAAAAAAAFBLAwQKAAAAAACHTuJAAAAAAAAAAAAAAAAABAAAAGRycy9Q&#10;SwMEFAAAAAgAh07iQDzgKyTTAAAABwEAAA8AAABkcnMvZG93bnJldi54bWxNjsFOwzAQRO9I/IO1&#10;lbi1dhCJSojTA1IQFw6UirMbmySqvY5sNy58PYs4wGm0M6PZ1+wuzrLFhDh5lFBsBDCDvdcTDhIO&#10;b916CywmhVpZj0bCp4mwa6+vGlVrn/HVLPs0MBrBWCsJY0pzzXnsR+NU3PjZIGUfPjiV6AwD10Fl&#10;GneW3wpRcacmpA+jms3jaPrT/uwkYJHebc4pL+GrfCqLsnsWL52UN6tCPABL5pL+yvCDT+jQEtPR&#10;n1FHZiWs76gooRKkFG/vRQXs+GvwtuH/+dtvUEsDBBQAAAAIAIdO4kAwpZlB3gEAAM8DAAAOAAAA&#10;ZHJzL2Uyb0RvYy54bWytU0tuGzEM3RfoHQTt63Ec2A0GHmcRN90UrYE2B6D18QjQD6Lisc/Sa3TV&#10;TY+Ta5TSOE6bbrzoLDQURT7yPVHL24OzbK8SmuA7fjWZcqa8CNL4Xccfvt2/u+EMM3gJNnjV8aNC&#10;frt6+2Y5xFbNQh+sVIkRiMd2iB3vc45t06DolQOchKg8HeqQHGTapl0jEwyE7mwzm04XzRCSjCkI&#10;hUje9XjIT4jpEsCgtRFqHcSjUz6PqElZyEQJexORr2q3WiuRv2iNKjPbcWKa60pFyN6WtVktod0l&#10;iL0RpxbgkhZecXJgPBU9Q60hA3tM5h8oZ0QKGHSeiOCakUhVhFhcTV9p87WHqCoXkhrjWXT8f7Di&#10;836TmJEdn3HmwdGFP33/8fTzF7su2gwRWwq585t02mHcpEL0oJMrf6LADlXP41lPdchMkHO+mL+/&#10;mZPU4vmseUmMCfNHFRwrRset8YUqtLD/hJmKUehzSHFbz4aOL64rHNDcabpvQnaReke/q7kYrJH3&#10;xtqSgWm3vbOJ7aHcff0KJcL9K6wUWQP2Y1w9GqeiVyA/eMnyMZIqnh4DLy04JTmzit5OsQgQ2gzG&#10;XhJJpa2nDoqqo47F2gZ5rPJWP91z7fE0k2WQ/tzX7Jd3u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POArJNMAAAAHAQAADwAAAAAAAAABACAAAAA4AAAAZHJzL2Rvd25yZXYueG1sUEsBAhQAFAAA&#10;AAgAh07iQDClmUHeAQAAzwMAAA4AAAAAAAAAAQAgAAAAOAEAAGRycy9lMm9Eb2MueG1sUEsFBgAA&#10;AAAGAAYAWQEAAIgFAAAAAA==&#10;">
                <v:fill on="f" focussize="0,0"/>
                <v:stroke weight="0.5pt" color="#000000" joinstyle="round"/>
                <v:imagedata o:title=""/>
                <o:lock v:ext="edit" aspectratio="f"/>
              </v:line>
            </w:pict>
          </mc:Fallback>
        </mc:AlternateContent>
      </w:r>
      <w:r>
        <w:rPr>
          <w:rFonts w:hint="eastAsia" w:ascii="国标仿宋-GB/T 2312" w:hAnsi="国标仿宋-GB/T 2312" w:eastAsia="国标仿宋-GB/T 2312" w:cs="国标仿宋-GB/T 2312"/>
          <w:sz w:val="30"/>
          <w:szCs w:val="30"/>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57850" cy="0"/>
                <wp:effectExtent l="0" t="0" r="0" b="0"/>
                <wp:wrapNone/>
                <wp:docPr id="3" name="直线 4"/>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0.15pt;height:0pt;width:445.5pt;z-index:251662336;mso-width-relative:page;mso-height-relative:page;" filled="f" stroked="t" coordsize="21600,21600" o:gfxdata="UEsFBgAAAAAAAAAAAAAAAAAAAAAAAFBLAwQKAAAAAACHTuJAAAAAAAAAAAAAAAAABAAAAGRycy9Q&#10;SwMEFAAAAAgAh07iQMHm3kXPAAAAAgEAAA8AAABkcnMvZG93bnJldi54bWxNjzFPwzAQhXck/oN1&#10;ldiobVBQCXE6IAWxMFAqZjc2SVT7HNluXPj1XCcYP73Te98127N3bLExTQEVyLUAZrEPZsJBwf6j&#10;u90AS1mj0S6gVfBtE2zb66tG1yYUfLfLLg+MSjDVWsGY81xznvrRep3WYbZI2VeIXmfCOHATdaFy&#10;7/idEA/c6wlpYdSzfR5tf9ydvAKU+dOVkssSf6qXSlbdq3jrlLpZSfEELNtz/juGiz6pQ0tOh3BC&#10;k5hTQI9kBffAKNs8SsLDBXnb8P/q7S9QSwMEFAAAAAgAh07iQFSEbTjeAQAAzwMAAA4AAABkcnMv&#10;ZTJvRG9jLnhtbK1TS24bMQzdF+gdBO3rcZLaDQYeZxE33RStgbYHoPXxCNAPouKxz9JrdNVNj5Nr&#10;lNI4TptsvMgsNBRFPvI9UYubvbNspxKa4Dt+MZlyprwI0vhtx398v3t3zRlm8BJs8KrjB4X8Zvn2&#10;zWKIrboMfbBSJUYgHtshdrzPObZNg6JXDnASovJ0qENykGmbto1MMBC6s83ldDpvhpBkTEEoRPKu&#10;xkN+REznAAatjVCrIO6d8nlETcpCJkrYm4h8WbvVWon8VWtUmdmOE9NcVypC9qaszXIB7TZB7I04&#10;tgDntPCMkwPjqegJagUZ2H0yL6CcESlg0HkigmtGIlURYnExfabNtx6iqlxIaown0fH1YMWX3Tox&#10;Izt+xZkHRxf+8PPXw+8/7H3RZojYUsitX6fjDuM6FaJ7nVz5EwW2r3oeTnqqfWaCnLP57MP1jKQW&#10;j2fNU2JMmD+p4FgxOm6NL1Shhd1nzFSMQh9Ditt6NnR8flXhgOZO030TsovUO/ptzcVgjbwz1pYM&#10;TNvNrU1sB+Xu61coEe5/YaXICrAf4+rROBW9AvnRS5YPkVTx9Bh4acEpyZlV9HaKRYDQZjD2nEgq&#10;bT11UFQddSzWJshDlbf66Z5rj8eZLIP0775mP73D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B&#10;5t5FzwAAAAIBAAAPAAAAAAAAAAEAIAAAADgAAABkcnMvZG93bnJldi54bWxQSwECFAAUAAAACACH&#10;TuJAVIRtON4BAADPAwAADgAAAAAAAAABACAAAAA0AQAAZHJzL2Uyb0RvYy54bWxQSwUGAAAAAAYA&#10;BgBZAQAAhAUAAAAA&#10;">
                <v:fill on="f" focussize="0,0"/>
                <v:stroke weight="0.5pt" color="#000000" joinstyle="round"/>
                <v:imagedata o:title=""/>
                <o:lock v:ext="edit" aspectratio="f"/>
              </v:line>
            </w:pict>
          </mc:Fallback>
        </mc:AlternateContent>
      </w:r>
      <w:r>
        <w:rPr>
          <w:rFonts w:hint="eastAsia" w:ascii="国标仿宋-GB/T 2312" w:hAnsi="国标仿宋-GB/T 2312" w:eastAsia="国标仿宋-GB/T 2312" w:cs="国标仿宋-GB/T 2312"/>
          <w:sz w:val="30"/>
          <w:szCs w:val="30"/>
        </w:rPr>
        <w:t xml:space="preserve">政和县教育局办公室                    </w:t>
      </w:r>
      <w:r>
        <w:rPr>
          <w:rFonts w:hint="default" w:ascii="Times New Roman" w:hAnsi="Times New Roman" w:eastAsia="国标仿宋-GB/T 2312" w:cs="Times New Roman"/>
          <w:sz w:val="30"/>
          <w:szCs w:val="30"/>
        </w:rPr>
        <w:t>202</w:t>
      </w:r>
      <w:r>
        <w:rPr>
          <w:rFonts w:hint="default" w:ascii="Times New Roman" w:hAnsi="Times New Roman" w:eastAsia="国标仿宋-GB/T 2312" w:cs="Times New Roman"/>
          <w:sz w:val="30"/>
          <w:szCs w:val="30"/>
          <w:lang w:val="en-US" w:eastAsia="zh-CN"/>
        </w:rPr>
        <w:t>6</w:t>
      </w:r>
      <w:r>
        <w:rPr>
          <w:rFonts w:hint="default" w:ascii="Times New Roman" w:hAnsi="Times New Roman" w:eastAsia="国标仿宋-GB/T 2312" w:cs="Times New Roman"/>
          <w:sz w:val="30"/>
          <w:szCs w:val="30"/>
        </w:rPr>
        <w:t>年</w:t>
      </w:r>
      <w:r>
        <w:rPr>
          <w:rFonts w:hint="default" w:ascii="Times New Roman" w:hAnsi="Times New Roman" w:eastAsia="国标仿宋-GB/T 2312" w:cs="Times New Roman"/>
          <w:sz w:val="30"/>
          <w:szCs w:val="30"/>
          <w:lang w:val="en-US" w:eastAsia="zh-CN"/>
        </w:rPr>
        <w:t>2</w:t>
      </w:r>
      <w:r>
        <w:rPr>
          <w:rFonts w:hint="default" w:ascii="Times New Roman" w:hAnsi="Times New Roman" w:eastAsia="国标仿宋-GB/T 2312" w:cs="Times New Roman"/>
          <w:sz w:val="30"/>
          <w:szCs w:val="30"/>
        </w:rPr>
        <w:t>月</w:t>
      </w:r>
      <w:r>
        <w:rPr>
          <w:rFonts w:hint="default" w:ascii="Times New Roman" w:hAnsi="Times New Roman" w:eastAsia="国标仿宋-GB/T 2312" w:cs="Times New Roman"/>
          <w:sz w:val="30"/>
          <w:szCs w:val="30"/>
          <w:lang w:val="en-US" w:eastAsia="zh-CN"/>
        </w:rPr>
        <w:t>27</w:t>
      </w:r>
      <w:r>
        <w:rPr>
          <w:rFonts w:hint="default" w:ascii="Times New Roman" w:hAnsi="Times New Roman" w:eastAsia="国标仿宋-GB/T 2312" w:cs="Times New Roman"/>
          <w:sz w:val="30"/>
          <w:szCs w:val="30"/>
        </w:rPr>
        <w:t>日</w:t>
      </w:r>
      <w:r>
        <w:rPr>
          <w:rFonts w:hint="eastAsia" w:ascii="国标仿宋-GB/T 2312" w:hAnsi="国标仿宋-GB/T 2312" w:eastAsia="国标仿宋-GB/T 2312" w:cs="国标仿宋-GB/T 2312"/>
          <w:sz w:val="30"/>
          <w:szCs w:val="30"/>
        </w:rPr>
        <w:t>印发</w:t>
      </w:r>
      <w:bookmarkEnd w:id="2"/>
    </w:p>
    <w:sectPr>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国标仿宋-GB/T 2312">
    <w:panose1 w:val="02000500000000000000"/>
    <w:charset w:val="86"/>
    <w:family w:val="auto"/>
    <w:pitch w:val="default"/>
    <w:sig w:usb0="800002AF" w:usb1="08476CF8" w:usb2="0000001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r8ClVtwCAAAkBgAADgAAAAAAAAABACAAAAA1&#10;AQAAZHJzL2Uyb0RvYy54bWxQSwUGAAAAAAYABgBZAQAAgwYAAAAA&#10;">
              <v:fill on="f" focussize="0,0"/>
              <v:stroke on="f" weight="0.5pt"/>
              <v:imagedata o:title=""/>
              <o:lock v:ext="edit" aspectratio="f"/>
              <v:textbox inset="0mm,0mm,0mm,0mm" style="mso-fit-shape-to-text:t;">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v:textbox>
            </v:shape>
          </w:pict>
        </mc:Fallback>
      </mc:AlternateContent>
    </w:r>
  </w:p>
  <w:p>
    <w:pPr>
      <w:pStyle w:val="3"/>
      <w:spacing w:line="14" w:lineRule="auto"/>
      <w:rPr>
        <w:rFonts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firstLineChars="20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2</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6pUg3AIAACQGAAAOAAAAZHJz&#10;L2Uyb0RvYy54bWytVM1u1DAQviPxDpbvaZJtuk1WzVbbTYOQKlqpIM5ex9lEOLZle38K4gpvwIkL&#10;d56rz8HY2ey2BaFKsIfs2DP+PN834zk733YcrZk2rRQ5jo8ijJigsmrFMsfv3pZBipGxRFSES8Fy&#10;fMcMPp++fHG2URM2ko3kFdMIQISZbFSOG2vVJAwNbVhHzJFUTICzlrojFpZ6GVaabAC94+Eoisbh&#10;RupKaUmZMbBb9E68Q9TPAZR13VJWSLrqmLA9qmacWKBkmlYZPPXZ1jWj9rquDbOI5xiYWv+FS8Be&#10;uG84PSOTpSaqaekuBfKcFJ5w6kgr4NI9VEEsQSvd/gbVtVRLI2t7RGUX9kS8IsAijp5oc9sQxTwX&#10;kNqovejm/8HSN+sbjdoqxxlGgnRQ8PtvX++//7z/8QVlTp6NMhOIulUQZ7cXcgtNM+wb2HSst7Xu&#10;3D/wQeAHce/24rKtRdQdSkdpGoGLgm9YAH54OK60sa+Y7JAzcqyhel5Usr4ytg8dQtxtQpYt576C&#10;XKBNjsfHJ5E/sPcAOBcuFrIAjJ3VV+ZTFmWX6WWaBMlofBkkUVEEs3KeBOMyPj0pjov5vIg/O7w4&#10;mTRtVTHh7hu6JE6eV4Vdp/T13feJkbytHJxLyejlYs41WhPo0tL/nMKQ/IOw8HEa3g2snlCKR0l0&#10;McqCcpyeBkmZnATZaZQGUZxdZOMoyZKifEzpqhXs3yk9Uv9B0mTiCrbntuCEfvgrNZfOgRooMBQu&#10;dH3Y95uz7HaxBYmcuZDVHfSmlv3jNoqWLVx6RYy9IRpeM/QczDt7DZ+aS+gTubMwaqT++Kd9Fw/l&#10;BS9GG5gOORYwDDHirwU8PgC0g6EHYzEYYtXNJRQyhjmqqDfhgLZ8MGstu/cwBGfuDnARQeGmHNvB&#10;nNt+QsEQpWw280Erpdtl0x+A0aGIvRK3irprfAup2crCe/DP5KAKSOkWMDy8qLtB56bTw7WP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ouqVINwCAAAkBgAADgAAAAAAAAABACAAAAA1&#10;AQAAZHJzL2Uyb0RvYy54bWxQSwUGAAAAAAYABgBZAQAAgwYAAAAA&#10;">
              <v:fill on="f" focussize="0,0"/>
              <v:stroke on="f" weight="0.5pt"/>
              <v:imagedata o:title=""/>
              <o:lock v:ext="edit" aspectratio="f"/>
              <v:textbox inset="0mm,0mm,0mm,0mm" style="mso-fit-shape-to-text:t;">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2</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v:textbox>
            </v:shape>
          </w:pict>
        </mc:Fallback>
      </mc:AlternateContent>
    </w:r>
  </w:p>
  <w:p>
    <w:pPr>
      <w:pStyle w:val="3"/>
      <w:spacing w:line="14" w:lineRule="auto"/>
      <w:rPr>
        <w:rFonts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w:t>
                          </w: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11</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h+3H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0ASSRqo+P23r/fff97/+IJgDwTaajuGuIWGSLe7UjsI7vctbHreu8o0&#10;/h8YIfAD1t1BXrZziPpD6SBNI3BR8PULwA+Px7Wx7hVTDfJGhg3Ur5WVbObWdaF9iL9NqoIL0dZQ&#10;SLTN8PD0LGoPHDwALqSPhSwAY291tfk0ikbX6XWaBMlgeB0kUZ4H02KWBMMiPj/LT/PZLI8/e7w4&#10;Gde8LJn09/V9EifPq8O+V7oKHzrFKsFLD+dTsma1nAmDNgT6tGh/XmFI/kFY+DiN1g2snlCKB0l0&#10;NRgFxTA9D5IiOQtG51EaRPHoajSMklGSF48pzblk/07pkfoPkiZjX7ADt6Ug9MNfqfl0jtRAgb5w&#10;oe/Drt+85XbLHUjkzaUq76A3jeqet9W04HDpnFh3Swy8Z+g5mHjuBj6VUNAnam9hVCvz8U/7Ph7K&#10;C16MtjAfMixhHGIkXkt4fgDoesP0xrI35LqZKShkDJNU09aEA8aJ3qyMat7DGJz6O8BFJIWbMux6&#10;c+a6GQVjlLLptA1aa8NXdXcAhocmbi4Xmvpr2hbS07WD99A+k6MqIKVfwPhoRd2POj+fHq7bqON4&#10;n/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BOH7cfdAgAAJgYAAA4AAAAAAAAAAQAgAAAA&#10;NQEAAGRycy9lMm9Eb2MueG1sUEsFBgAAAAAGAAYAWQEAAIQGAAAAAA==&#10;">
              <v:fill on="f" focussize="0,0"/>
              <v:stroke on="f" weight="0.5pt"/>
              <v:imagedata o:title=""/>
              <o:lock v:ext="edit" aspectratio="f"/>
              <v:textbox inset="0mm,0mm,0mm,0mm" style="mso-fit-shape-to-text:t;">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w:t>
                    </w: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11</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v:textbox>
            </v:shape>
          </w:pict>
        </mc:Fallback>
      </mc:AlternateContent>
    </w:r>
  </w:p>
  <w:p>
    <w:pPr>
      <w:pStyle w:val="3"/>
      <w:spacing w:line="14" w:lineRule="auto"/>
      <w:rPr>
        <w:rFonts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firstLineChars="200"/>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10</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uNNt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yETogxkqSBit9/+3r//ef9jy8I7oCgrbZjsFtosHS7K7UD4/7ewqXHvatM&#10;4/8BEQI90Ht3oJftHKL+UTpI0whUFHT9AfyHx+faWPeKqQZ5IcMG6tfSSjZz6zrT3sRHk6rgQrQ1&#10;FBJtMzw8PYvaBwcNOBfS20IW4GMvdbX5NIpG1+l1mgTJYHgdJFGeB9NilgTDIj4/y0/z2SyPP3t/&#10;cTKueVky6eP1fRInz6vDvle6Ch86xSrBS+/Op2TNajkTBm0I9GnR/jzDkPwDs/BxGq0aUD2BFA+S&#10;6GowCopheh4kRXIWjM6jNIji0dVoGCWjJC8eQ5pzyf4d0iP2HyRNxr5gB2xLQeiHv0Lz6RyhAQN9&#10;4ULfh12/ecntljugyItLVd5BbxrVjbfVtOAQdE6suyUG5hl6Djaeu4FPJRT0idpLGNXKfPzTvbeH&#10;8oIWoy3shwxLWIcYidcSxg8cul4wvbDsBbluZgoKCRMFubQiPDBO9GJlVPMe1uDUxwAVkRQiZdj1&#10;4sx1OwrWKGXTaWu01oav6u4BLA9N3FwuNPVh2hbS07WDeWjH5MgKUOkPsD5aUverzu+nh+fW6rje&#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EW4023dAgAAJgYAAA4AAAAAAAAAAQAgAAAA&#10;NQEAAGRycy9lMm9Eb2MueG1sUEsFBgAAAAAGAAYAWQEAAIQGAAAAAA==&#10;">
              <v:fill on="f" focussize="0,0"/>
              <v:stroke on="f" weight="0.5pt"/>
              <v:imagedata o:title=""/>
              <o:lock v:ext="edit" aspectratio="f"/>
              <v:textbox inset="0mm,0mm,0mm,0mm" style="mso-fit-shape-to-text:t;">
                <w:txbxContent>
                  <w:p>
                    <w:pPr>
                      <w:pStyle w:val="8"/>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10</w:t>
                    </w:r>
                    <w:r>
                      <w:rPr>
                        <w:rFonts w:hint="default" w:ascii="Times New Roman" w:hAnsi="Times New Roman" w:eastAsia="国标仿宋-GB/T 2312" w:cs="Times New Roman"/>
                        <w:sz w:val="28"/>
                        <w:szCs w:val="28"/>
                      </w:rPr>
                      <w:fldChar w:fldCharType="end"/>
                    </w:r>
                    <w:r>
                      <w:rPr>
                        <w:rFonts w:hint="eastAsia" w:ascii="国标仿宋-GB/T 2312" w:hAnsi="国标仿宋-GB/T 2312" w:eastAsia="国标仿宋-GB/T 2312" w:cs="国标仿宋-GB/T 2312"/>
                        <w:sz w:val="28"/>
                        <w:szCs w:val="28"/>
                      </w:rPr>
                      <w:t xml:space="preserve"> —</w:t>
                    </w:r>
                  </w:p>
                </w:txbxContent>
              </v:textbox>
            </v:shape>
          </w:pict>
        </mc:Fallback>
      </mc:AlternateContent>
    </w:r>
  </w:p>
  <w:p>
    <w:pPr>
      <w:pStyle w:val="3"/>
      <w:spacing w:line="14" w:lineRule="auto"/>
      <w:rPr>
        <w:rFonts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evenAndOddHeaders w:val="1"/>
  <w:drawingGridHorizontalSpacing w:val="104"/>
  <w:drawingGridVerticalSpacing w:val="30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MjMxNDg1OTkwZWJkZTkxYjA3ODVkZmFiYWIwNDAifQ=="/>
  </w:docVars>
  <w:rsids>
    <w:rsidRoot w:val="0FB54A79"/>
    <w:rsid w:val="00011D49"/>
    <w:rsid w:val="00046049"/>
    <w:rsid w:val="0005022B"/>
    <w:rsid w:val="00054A7A"/>
    <w:rsid w:val="00081642"/>
    <w:rsid w:val="000851FF"/>
    <w:rsid w:val="000A6386"/>
    <w:rsid w:val="00194BFE"/>
    <w:rsid w:val="001C344A"/>
    <w:rsid w:val="001C4ECE"/>
    <w:rsid w:val="00203FC1"/>
    <w:rsid w:val="0024155C"/>
    <w:rsid w:val="002543E7"/>
    <w:rsid w:val="002A51C7"/>
    <w:rsid w:val="002C2BD5"/>
    <w:rsid w:val="002E1F6F"/>
    <w:rsid w:val="00322C4F"/>
    <w:rsid w:val="003563D9"/>
    <w:rsid w:val="00362F3C"/>
    <w:rsid w:val="003805B2"/>
    <w:rsid w:val="003B71B0"/>
    <w:rsid w:val="003F0A06"/>
    <w:rsid w:val="0042379C"/>
    <w:rsid w:val="00426901"/>
    <w:rsid w:val="00452B70"/>
    <w:rsid w:val="00472B6D"/>
    <w:rsid w:val="00490618"/>
    <w:rsid w:val="004B4649"/>
    <w:rsid w:val="004C5CC6"/>
    <w:rsid w:val="004C683E"/>
    <w:rsid w:val="004F1E7A"/>
    <w:rsid w:val="00547859"/>
    <w:rsid w:val="00547A95"/>
    <w:rsid w:val="00590417"/>
    <w:rsid w:val="00594FAE"/>
    <w:rsid w:val="005A10ED"/>
    <w:rsid w:val="006276B2"/>
    <w:rsid w:val="00645ED4"/>
    <w:rsid w:val="006516EE"/>
    <w:rsid w:val="00662CBB"/>
    <w:rsid w:val="0067688D"/>
    <w:rsid w:val="006833D0"/>
    <w:rsid w:val="006876D5"/>
    <w:rsid w:val="006908E2"/>
    <w:rsid w:val="006A1CEC"/>
    <w:rsid w:val="0070716D"/>
    <w:rsid w:val="00741BC8"/>
    <w:rsid w:val="00794486"/>
    <w:rsid w:val="007B61FA"/>
    <w:rsid w:val="007C1257"/>
    <w:rsid w:val="007D0D31"/>
    <w:rsid w:val="007F4FBF"/>
    <w:rsid w:val="00827189"/>
    <w:rsid w:val="008433FE"/>
    <w:rsid w:val="0084352F"/>
    <w:rsid w:val="00873EA5"/>
    <w:rsid w:val="0088358F"/>
    <w:rsid w:val="008D6DAF"/>
    <w:rsid w:val="00926E54"/>
    <w:rsid w:val="009712D6"/>
    <w:rsid w:val="009F10D5"/>
    <w:rsid w:val="00A01CB0"/>
    <w:rsid w:val="00A07BD6"/>
    <w:rsid w:val="00A211DC"/>
    <w:rsid w:val="00A44BA9"/>
    <w:rsid w:val="00A45C58"/>
    <w:rsid w:val="00A46BAC"/>
    <w:rsid w:val="00A60839"/>
    <w:rsid w:val="00A814E6"/>
    <w:rsid w:val="00AC308F"/>
    <w:rsid w:val="00AC68D7"/>
    <w:rsid w:val="00AE09F6"/>
    <w:rsid w:val="00B22193"/>
    <w:rsid w:val="00B83C1E"/>
    <w:rsid w:val="00B858AF"/>
    <w:rsid w:val="00BE114C"/>
    <w:rsid w:val="00BE1593"/>
    <w:rsid w:val="00C14408"/>
    <w:rsid w:val="00C328D4"/>
    <w:rsid w:val="00C32E9B"/>
    <w:rsid w:val="00C42196"/>
    <w:rsid w:val="00C57DFC"/>
    <w:rsid w:val="00C97DA3"/>
    <w:rsid w:val="00CC18A3"/>
    <w:rsid w:val="00CD3932"/>
    <w:rsid w:val="00CD7E26"/>
    <w:rsid w:val="00D321F5"/>
    <w:rsid w:val="00D64104"/>
    <w:rsid w:val="00DE443C"/>
    <w:rsid w:val="00E0099A"/>
    <w:rsid w:val="00E0279F"/>
    <w:rsid w:val="00E0781D"/>
    <w:rsid w:val="00E30AEF"/>
    <w:rsid w:val="00E33E17"/>
    <w:rsid w:val="00E40955"/>
    <w:rsid w:val="00E63B1E"/>
    <w:rsid w:val="00E70E25"/>
    <w:rsid w:val="00E72469"/>
    <w:rsid w:val="00EB7E64"/>
    <w:rsid w:val="00F0360F"/>
    <w:rsid w:val="00F20BA8"/>
    <w:rsid w:val="00F47EDD"/>
    <w:rsid w:val="00F67480"/>
    <w:rsid w:val="00F93219"/>
    <w:rsid w:val="00F97292"/>
    <w:rsid w:val="00FF2DCF"/>
    <w:rsid w:val="010234D5"/>
    <w:rsid w:val="014F4893"/>
    <w:rsid w:val="017642EE"/>
    <w:rsid w:val="01881CA8"/>
    <w:rsid w:val="019343FD"/>
    <w:rsid w:val="01AC4C26"/>
    <w:rsid w:val="01AD3F92"/>
    <w:rsid w:val="01E16201"/>
    <w:rsid w:val="01F71047"/>
    <w:rsid w:val="020D0FD9"/>
    <w:rsid w:val="021A6C4F"/>
    <w:rsid w:val="021F4265"/>
    <w:rsid w:val="022C0FFB"/>
    <w:rsid w:val="022F3269"/>
    <w:rsid w:val="025C05F2"/>
    <w:rsid w:val="02653FF9"/>
    <w:rsid w:val="028247EA"/>
    <w:rsid w:val="02B13385"/>
    <w:rsid w:val="02B32225"/>
    <w:rsid w:val="02C71D75"/>
    <w:rsid w:val="02F6734A"/>
    <w:rsid w:val="02FC0103"/>
    <w:rsid w:val="031E3DF2"/>
    <w:rsid w:val="03977DB7"/>
    <w:rsid w:val="039F3E39"/>
    <w:rsid w:val="03AF33C7"/>
    <w:rsid w:val="03C50E3C"/>
    <w:rsid w:val="03CA1FAF"/>
    <w:rsid w:val="03EE3EEF"/>
    <w:rsid w:val="047C3237"/>
    <w:rsid w:val="04B0389B"/>
    <w:rsid w:val="04CC301F"/>
    <w:rsid w:val="04D25953"/>
    <w:rsid w:val="05621D8E"/>
    <w:rsid w:val="05676BF0"/>
    <w:rsid w:val="05AA653C"/>
    <w:rsid w:val="05AB40E5"/>
    <w:rsid w:val="05AD1D3A"/>
    <w:rsid w:val="05D374EB"/>
    <w:rsid w:val="060D7409"/>
    <w:rsid w:val="064A5F00"/>
    <w:rsid w:val="067E3325"/>
    <w:rsid w:val="068D5C80"/>
    <w:rsid w:val="069F79C2"/>
    <w:rsid w:val="06A71B79"/>
    <w:rsid w:val="06A9103F"/>
    <w:rsid w:val="06DA4A4F"/>
    <w:rsid w:val="06F900FD"/>
    <w:rsid w:val="070374C9"/>
    <w:rsid w:val="07042948"/>
    <w:rsid w:val="07093983"/>
    <w:rsid w:val="07174993"/>
    <w:rsid w:val="07450D87"/>
    <w:rsid w:val="07605419"/>
    <w:rsid w:val="077752A5"/>
    <w:rsid w:val="078141B8"/>
    <w:rsid w:val="07C5056F"/>
    <w:rsid w:val="07D345BA"/>
    <w:rsid w:val="07E35D35"/>
    <w:rsid w:val="07FA30DB"/>
    <w:rsid w:val="08167C2A"/>
    <w:rsid w:val="08181F71"/>
    <w:rsid w:val="08341DEB"/>
    <w:rsid w:val="08605110"/>
    <w:rsid w:val="089C6CD9"/>
    <w:rsid w:val="08AC127F"/>
    <w:rsid w:val="08C66585"/>
    <w:rsid w:val="08F9794A"/>
    <w:rsid w:val="093D0096"/>
    <w:rsid w:val="09546FA6"/>
    <w:rsid w:val="097B28B2"/>
    <w:rsid w:val="098223A9"/>
    <w:rsid w:val="09833728"/>
    <w:rsid w:val="098D41AA"/>
    <w:rsid w:val="099409E4"/>
    <w:rsid w:val="09AF4D93"/>
    <w:rsid w:val="09B473C4"/>
    <w:rsid w:val="09BE649A"/>
    <w:rsid w:val="09C12B7B"/>
    <w:rsid w:val="09C701A6"/>
    <w:rsid w:val="09CB5DE9"/>
    <w:rsid w:val="0A235BC3"/>
    <w:rsid w:val="0A2F575C"/>
    <w:rsid w:val="0A47469B"/>
    <w:rsid w:val="0A59408D"/>
    <w:rsid w:val="0A9169DC"/>
    <w:rsid w:val="0A946ABA"/>
    <w:rsid w:val="0AA97C17"/>
    <w:rsid w:val="0ABA57A8"/>
    <w:rsid w:val="0AC26E5B"/>
    <w:rsid w:val="0AF03BCF"/>
    <w:rsid w:val="0B2F64DE"/>
    <w:rsid w:val="0B513EF8"/>
    <w:rsid w:val="0B691D2B"/>
    <w:rsid w:val="0BEA7456"/>
    <w:rsid w:val="0BF73B5D"/>
    <w:rsid w:val="0BFB44B0"/>
    <w:rsid w:val="0C063052"/>
    <w:rsid w:val="0C362212"/>
    <w:rsid w:val="0C4A0622"/>
    <w:rsid w:val="0C692724"/>
    <w:rsid w:val="0C871385"/>
    <w:rsid w:val="0CA53168"/>
    <w:rsid w:val="0CC747A9"/>
    <w:rsid w:val="0CD541EA"/>
    <w:rsid w:val="0D063EFF"/>
    <w:rsid w:val="0D3B7169"/>
    <w:rsid w:val="0D647CB6"/>
    <w:rsid w:val="0DBB6CA5"/>
    <w:rsid w:val="0E1E3623"/>
    <w:rsid w:val="0E3657BD"/>
    <w:rsid w:val="0E375E9D"/>
    <w:rsid w:val="0E5A78A5"/>
    <w:rsid w:val="0E921DB5"/>
    <w:rsid w:val="0EA85425"/>
    <w:rsid w:val="0EC66A77"/>
    <w:rsid w:val="0ECA35D5"/>
    <w:rsid w:val="0F06384B"/>
    <w:rsid w:val="0F344C4B"/>
    <w:rsid w:val="0F3B6802"/>
    <w:rsid w:val="0F6918B3"/>
    <w:rsid w:val="0FA4224E"/>
    <w:rsid w:val="0FB25CD4"/>
    <w:rsid w:val="0FB27F52"/>
    <w:rsid w:val="0FB54A79"/>
    <w:rsid w:val="0FB72875"/>
    <w:rsid w:val="0FC22B5C"/>
    <w:rsid w:val="0FC63F72"/>
    <w:rsid w:val="0FD22917"/>
    <w:rsid w:val="1018554E"/>
    <w:rsid w:val="10537CB7"/>
    <w:rsid w:val="106827F1"/>
    <w:rsid w:val="107A1726"/>
    <w:rsid w:val="10995808"/>
    <w:rsid w:val="109E5A31"/>
    <w:rsid w:val="10C43E92"/>
    <w:rsid w:val="11061687"/>
    <w:rsid w:val="111F09A5"/>
    <w:rsid w:val="111F13CE"/>
    <w:rsid w:val="11281F0C"/>
    <w:rsid w:val="113742D6"/>
    <w:rsid w:val="114D432B"/>
    <w:rsid w:val="115C6365"/>
    <w:rsid w:val="11CB7282"/>
    <w:rsid w:val="11FA1050"/>
    <w:rsid w:val="125F7498"/>
    <w:rsid w:val="12704669"/>
    <w:rsid w:val="12794C71"/>
    <w:rsid w:val="129E0F5B"/>
    <w:rsid w:val="12CD7515"/>
    <w:rsid w:val="12CF75E2"/>
    <w:rsid w:val="12F0167F"/>
    <w:rsid w:val="13203150"/>
    <w:rsid w:val="13527EBD"/>
    <w:rsid w:val="13723689"/>
    <w:rsid w:val="1376180B"/>
    <w:rsid w:val="13AE71F7"/>
    <w:rsid w:val="13CA4146"/>
    <w:rsid w:val="13D1738A"/>
    <w:rsid w:val="13FB45D6"/>
    <w:rsid w:val="142602DA"/>
    <w:rsid w:val="14317298"/>
    <w:rsid w:val="144C5329"/>
    <w:rsid w:val="14CD492E"/>
    <w:rsid w:val="14FB01EC"/>
    <w:rsid w:val="154349DB"/>
    <w:rsid w:val="15D61EFC"/>
    <w:rsid w:val="1606755A"/>
    <w:rsid w:val="162D5AC2"/>
    <w:rsid w:val="16646293"/>
    <w:rsid w:val="16B62D5D"/>
    <w:rsid w:val="16DB7D8B"/>
    <w:rsid w:val="16FC06B3"/>
    <w:rsid w:val="175C4249"/>
    <w:rsid w:val="17684E3A"/>
    <w:rsid w:val="176E561B"/>
    <w:rsid w:val="1777048B"/>
    <w:rsid w:val="1793103D"/>
    <w:rsid w:val="17A64D30"/>
    <w:rsid w:val="17B33D55"/>
    <w:rsid w:val="17B42482"/>
    <w:rsid w:val="17B90DBC"/>
    <w:rsid w:val="17C31FE2"/>
    <w:rsid w:val="17C95A63"/>
    <w:rsid w:val="180C4CDB"/>
    <w:rsid w:val="18177F30"/>
    <w:rsid w:val="186E2E46"/>
    <w:rsid w:val="18812AC6"/>
    <w:rsid w:val="18956BD8"/>
    <w:rsid w:val="18B34B3D"/>
    <w:rsid w:val="18C67C65"/>
    <w:rsid w:val="18C836E3"/>
    <w:rsid w:val="18D02C3E"/>
    <w:rsid w:val="191A1AEA"/>
    <w:rsid w:val="19556C18"/>
    <w:rsid w:val="1976648F"/>
    <w:rsid w:val="19956DB8"/>
    <w:rsid w:val="19BA20BB"/>
    <w:rsid w:val="19D20559"/>
    <w:rsid w:val="19E539DF"/>
    <w:rsid w:val="19E94700"/>
    <w:rsid w:val="1A5321A3"/>
    <w:rsid w:val="1A643E9C"/>
    <w:rsid w:val="1ABC7FF9"/>
    <w:rsid w:val="1AD91735"/>
    <w:rsid w:val="1AEA129F"/>
    <w:rsid w:val="1AEB2D64"/>
    <w:rsid w:val="1B2868D0"/>
    <w:rsid w:val="1B343164"/>
    <w:rsid w:val="1B4517B2"/>
    <w:rsid w:val="1B695462"/>
    <w:rsid w:val="1B6B5FE0"/>
    <w:rsid w:val="1BA51767"/>
    <w:rsid w:val="1BCE06AB"/>
    <w:rsid w:val="1BD860A0"/>
    <w:rsid w:val="1BDD276C"/>
    <w:rsid w:val="1C0820E2"/>
    <w:rsid w:val="1C430C6D"/>
    <w:rsid w:val="1C4F6D6F"/>
    <w:rsid w:val="1CBA5062"/>
    <w:rsid w:val="1CF9370B"/>
    <w:rsid w:val="1D352737"/>
    <w:rsid w:val="1D4D24F3"/>
    <w:rsid w:val="1D5A7262"/>
    <w:rsid w:val="1D5E4D5B"/>
    <w:rsid w:val="1D6862F2"/>
    <w:rsid w:val="1D6F56DE"/>
    <w:rsid w:val="1D7D55A9"/>
    <w:rsid w:val="1D906D95"/>
    <w:rsid w:val="1DAE3786"/>
    <w:rsid w:val="1DAE5086"/>
    <w:rsid w:val="1DB96E73"/>
    <w:rsid w:val="1DE16C5C"/>
    <w:rsid w:val="1E47670C"/>
    <w:rsid w:val="1E606673"/>
    <w:rsid w:val="1E7432FF"/>
    <w:rsid w:val="1E850E93"/>
    <w:rsid w:val="1E9851A1"/>
    <w:rsid w:val="1EA459CD"/>
    <w:rsid w:val="1EAF6B52"/>
    <w:rsid w:val="1F073CE0"/>
    <w:rsid w:val="1F084B68"/>
    <w:rsid w:val="1F0E3240"/>
    <w:rsid w:val="1F124199"/>
    <w:rsid w:val="1F220FBA"/>
    <w:rsid w:val="1F3E020B"/>
    <w:rsid w:val="1F47446C"/>
    <w:rsid w:val="1F4977BA"/>
    <w:rsid w:val="1F5C4230"/>
    <w:rsid w:val="1F6966C8"/>
    <w:rsid w:val="1F6D7037"/>
    <w:rsid w:val="1F921359"/>
    <w:rsid w:val="201A2E41"/>
    <w:rsid w:val="20580A6D"/>
    <w:rsid w:val="20D2229B"/>
    <w:rsid w:val="20E93F65"/>
    <w:rsid w:val="20EC135F"/>
    <w:rsid w:val="214B077B"/>
    <w:rsid w:val="219C46F4"/>
    <w:rsid w:val="219C4B33"/>
    <w:rsid w:val="219D3506"/>
    <w:rsid w:val="21A6033E"/>
    <w:rsid w:val="21BD141B"/>
    <w:rsid w:val="21C656CA"/>
    <w:rsid w:val="21CE2A67"/>
    <w:rsid w:val="21DA1AFF"/>
    <w:rsid w:val="21E055A4"/>
    <w:rsid w:val="220F7953"/>
    <w:rsid w:val="22347440"/>
    <w:rsid w:val="22642563"/>
    <w:rsid w:val="2269693B"/>
    <w:rsid w:val="2279603B"/>
    <w:rsid w:val="22826A40"/>
    <w:rsid w:val="229A74E6"/>
    <w:rsid w:val="229B12AE"/>
    <w:rsid w:val="22B2280B"/>
    <w:rsid w:val="22DD7284"/>
    <w:rsid w:val="234A5D0B"/>
    <w:rsid w:val="23515DF1"/>
    <w:rsid w:val="23907E77"/>
    <w:rsid w:val="23A00815"/>
    <w:rsid w:val="23AE4FF1"/>
    <w:rsid w:val="23B93281"/>
    <w:rsid w:val="23C5408D"/>
    <w:rsid w:val="243057C1"/>
    <w:rsid w:val="247E47CE"/>
    <w:rsid w:val="248A15BB"/>
    <w:rsid w:val="24A24B56"/>
    <w:rsid w:val="24AD3076"/>
    <w:rsid w:val="24BB664B"/>
    <w:rsid w:val="24E24561"/>
    <w:rsid w:val="251545F9"/>
    <w:rsid w:val="251946ED"/>
    <w:rsid w:val="25282B77"/>
    <w:rsid w:val="252E2C80"/>
    <w:rsid w:val="252E48B9"/>
    <w:rsid w:val="253161D8"/>
    <w:rsid w:val="25425314"/>
    <w:rsid w:val="255876D8"/>
    <w:rsid w:val="259F5BE6"/>
    <w:rsid w:val="25A65E7F"/>
    <w:rsid w:val="25B834E0"/>
    <w:rsid w:val="25B9415B"/>
    <w:rsid w:val="25BC2124"/>
    <w:rsid w:val="25E32D2B"/>
    <w:rsid w:val="25E44E5B"/>
    <w:rsid w:val="25E940BF"/>
    <w:rsid w:val="25F54E6E"/>
    <w:rsid w:val="25FF38E2"/>
    <w:rsid w:val="260E0FB0"/>
    <w:rsid w:val="26105AEF"/>
    <w:rsid w:val="26201CBE"/>
    <w:rsid w:val="262365AD"/>
    <w:rsid w:val="263663D0"/>
    <w:rsid w:val="263712CE"/>
    <w:rsid w:val="264E08D5"/>
    <w:rsid w:val="265F25D3"/>
    <w:rsid w:val="267808BD"/>
    <w:rsid w:val="269315F4"/>
    <w:rsid w:val="26AA5D04"/>
    <w:rsid w:val="26B26BA7"/>
    <w:rsid w:val="26C07516"/>
    <w:rsid w:val="26E327AB"/>
    <w:rsid w:val="272102FA"/>
    <w:rsid w:val="272B7390"/>
    <w:rsid w:val="275E2A62"/>
    <w:rsid w:val="275E6563"/>
    <w:rsid w:val="27AA6D16"/>
    <w:rsid w:val="27DF0E55"/>
    <w:rsid w:val="28041CB4"/>
    <w:rsid w:val="28137B19"/>
    <w:rsid w:val="281B0438"/>
    <w:rsid w:val="285777A8"/>
    <w:rsid w:val="286B34B1"/>
    <w:rsid w:val="287D3E87"/>
    <w:rsid w:val="288E1986"/>
    <w:rsid w:val="28A94663"/>
    <w:rsid w:val="28AF4033"/>
    <w:rsid w:val="28B32064"/>
    <w:rsid w:val="28B377F6"/>
    <w:rsid w:val="28B7021D"/>
    <w:rsid w:val="28D251AE"/>
    <w:rsid w:val="28DA4E5B"/>
    <w:rsid w:val="28E7796D"/>
    <w:rsid w:val="29090721"/>
    <w:rsid w:val="291F0C48"/>
    <w:rsid w:val="291F465A"/>
    <w:rsid w:val="293D3D39"/>
    <w:rsid w:val="29436B7F"/>
    <w:rsid w:val="295C40AA"/>
    <w:rsid w:val="29953B71"/>
    <w:rsid w:val="299E692E"/>
    <w:rsid w:val="29B175E9"/>
    <w:rsid w:val="29DD218D"/>
    <w:rsid w:val="29F81E13"/>
    <w:rsid w:val="2A1674F5"/>
    <w:rsid w:val="2A3A313B"/>
    <w:rsid w:val="2A4F3966"/>
    <w:rsid w:val="2A8645D2"/>
    <w:rsid w:val="2A8E53D7"/>
    <w:rsid w:val="2A9925BF"/>
    <w:rsid w:val="2AC33130"/>
    <w:rsid w:val="2AC85201"/>
    <w:rsid w:val="2ACC7974"/>
    <w:rsid w:val="2B1C0A93"/>
    <w:rsid w:val="2B280A37"/>
    <w:rsid w:val="2B303275"/>
    <w:rsid w:val="2B8F5C0B"/>
    <w:rsid w:val="2B970537"/>
    <w:rsid w:val="2BB815E2"/>
    <w:rsid w:val="2BF14A2B"/>
    <w:rsid w:val="2C005DE7"/>
    <w:rsid w:val="2C122BA8"/>
    <w:rsid w:val="2C7D2463"/>
    <w:rsid w:val="2C9F0893"/>
    <w:rsid w:val="2CB23DBE"/>
    <w:rsid w:val="2CC87124"/>
    <w:rsid w:val="2CC87BCE"/>
    <w:rsid w:val="2D2544C1"/>
    <w:rsid w:val="2D320820"/>
    <w:rsid w:val="2D672063"/>
    <w:rsid w:val="2D800935"/>
    <w:rsid w:val="2DB44B07"/>
    <w:rsid w:val="2DCB490C"/>
    <w:rsid w:val="2DE25FC3"/>
    <w:rsid w:val="2DF735DB"/>
    <w:rsid w:val="2E6F0A3B"/>
    <w:rsid w:val="2E7B51CF"/>
    <w:rsid w:val="2ED249F5"/>
    <w:rsid w:val="2EE1627B"/>
    <w:rsid w:val="2F152F83"/>
    <w:rsid w:val="2F161B91"/>
    <w:rsid w:val="2F274CA4"/>
    <w:rsid w:val="2F312C99"/>
    <w:rsid w:val="2F807842"/>
    <w:rsid w:val="2FCF5336"/>
    <w:rsid w:val="2FEC16BB"/>
    <w:rsid w:val="2FEF2C1A"/>
    <w:rsid w:val="30272D20"/>
    <w:rsid w:val="30350F4D"/>
    <w:rsid w:val="303B2705"/>
    <w:rsid w:val="3044362D"/>
    <w:rsid w:val="304B42F4"/>
    <w:rsid w:val="304D7CF1"/>
    <w:rsid w:val="30817802"/>
    <w:rsid w:val="30A654C3"/>
    <w:rsid w:val="30A7444C"/>
    <w:rsid w:val="30AA328D"/>
    <w:rsid w:val="30B10FB5"/>
    <w:rsid w:val="30F5600E"/>
    <w:rsid w:val="30FC0AAF"/>
    <w:rsid w:val="31046251"/>
    <w:rsid w:val="311347FE"/>
    <w:rsid w:val="31764C66"/>
    <w:rsid w:val="318E2241"/>
    <w:rsid w:val="319A3A56"/>
    <w:rsid w:val="31D6728D"/>
    <w:rsid w:val="31E51CC6"/>
    <w:rsid w:val="31E87920"/>
    <w:rsid w:val="325A17B9"/>
    <w:rsid w:val="32897C59"/>
    <w:rsid w:val="32940E58"/>
    <w:rsid w:val="330825B7"/>
    <w:rsid w:val="334449CC"/>
    <w:rsid w:val="338A6891"/>
    <w:rsid w:val="33DF69CB"/>
    <w:rsid w:val="33FC2989"/>
    <w:rsid w:val="33FC414D"/>
    <w:rsid w:val="34100BD9"/>
    <w:rsid w:val="3425595B"/>
    <w:rsid w:val="3429666E"/>
    <w:rsid w:val="3468443D"/>
    <w:rsid w:val="34863A76"/>
    <w:rsid w:val="349D3752"/>
    <w:rsid w:val="34AD2B94"/>
    <w:rsid w:val="34AE30A3"/>
    <w:rsid w:val="34C5219B"/>
    <w:rsid w:val="34C5518D"/>
    <w:rsid w:val="34DA4E50"/>
    <w:rsid w:val="35544510"/>
    <w:rsid w:val="355E4F78"/>
    <w:rsid w:val="35645510"/>
    <w:rsid w:val="35C54806"/>
    <w:rsid w:val="35E43893"/>
    <w:rsid w:val="35F26CFA"/>
    <w:rsid w:val="365829A4"/>
    <w:rsid w:val="36625AE3"/>
    <w:rsid w:val="36757AC7"/>
    <w:rsid w:val="3694321C"/>
    <w:rsid w:val="369B420D"/>
    <w:rsid w:val="36AA789A"/>
    <w:rsid w:val="36B317DA"/>
    <w:rsid w:val="36EF11BD"/>
    <w:rsid w:val="36F7146B"/>
    <w:rsid w:val="370C3901"/>
    <w:rsid w:val="37110E7E"/>
    <w:rsid w:val="37274A10"/>
    <w:rsid w:val="372A45CD"/>
    <w:rsid w:val="373616EB"/>
    <w:rsid w:val="37416801"/>
    <w:rsid w:val="376D008B"/>
    <w:rsid w:val="37D46DBD"/>
    <w:rsid w:val="38233460"/>
    <w:rsid w:val="383D45FF"/>
    <w:rsid w:val="384004B6"/>
    <w:rsid w:val="3842737F"/>
    <w:rsid w:val="385B3254"/>
    <w:rsid w:val="38A41314"/>
    <w:rsid w:val="38CB3E3A"/>
    <w:rsid w:val="38EE5C30"/>
    <w:rsid w:val="3923761F"/>
    <w:rsid w:val="39386EA4"/>
    <w:rsid w:val="39AA3A35"/>
    <w:rsid w:val="39B11534"/>
    <w:rsid w:val="39DC0253"/>
    <w:rsid w:val="39E76710"/>
    <w:rsid w:val="3A1976FE"/>
    <w:rsid w:val="3A393850"/>
    <w:rsid w:val="3A515CD9"/>
    <w:rsid w:val="3A750F66"/>
    <w:rsid w:val="3A785EE6"/>
    <w:rsid w:val="3A9E2256"/>
    <w:rsid w:val="3AB015AB"/>
    <w:rsid w:val="3ABD5FFA"/>
    <w:rsid w:val="3ACB6F11"/>
    <w:rsid w:val="3B0A12F6"/>
    <w:rsid w:val="3B1D586D"/>
    <w:rsid w:val="3B835637"/>
    <w:rsid w:val="3BCA3C5F"/>
    <w:rsid w:val="3BCC165F"/>
    <w:rsid w:val="3BE71229"/>
    <w:rsid w:val="3BFD3B2A"/>
    <w:rsid w:val="3C0E2679"/>
    <w:rsid w:val="3C1D125A"/>
    <w:rsid w:val="3C3D5CB4"/>
    <w:rsid w:val="3C4473A4"/>
    <w:rsid w:val="3C614518"/>
    <w:rsid w:val="3C64673E"/>
    <w:rsid w:val="3C74380F"/>
    <w:rsid w:val="3C91092C"/>
    <w:rsid w:val="3CA71987"/>
    <w:rsid w:val="3CBC3EED"/>
    <w:rsid w:val="3CDB4972"/>
    <w:rsid w:val="3CF11853"/>
    <w:rsid w:val="3D192EFB"/>
    <w:rsid w:val="3D512FC5"/>
    <w:rsid w:val="3D7170DE"/>
    <w:rsid w:val="3D953A63"/>
    <w:rsid w:val="3DA650AB"/>
    <w:rsid w:val="3DAF47B5"/>
    <w:rsid w:val="3DF55C53"/>
    <w:rsid w:val="3E094BFE"/>
    <w:rsid w:val="3E13327B"/>
    <w:rsid w:val="3E15608B"/>
    <w:rsid w:val="3E1E1A3B"/>
    <w:rsid w:val="3E524E74"/>
    <w:rsid w:val="3E633463"/>
    <w:rsid w:val="3EB96044"/>
    <w:rsid w:val="3F675863"/>
    <w:rsid w:val="3F780536"/>
    <w:rsid w:val="3F7F2212"/>
    <w:rsid w:val="3F825E47"/>
    <w:rsid w:val="3FC53AA2"/>
    <w:rsid w:val="3FD71CCE"/>
    <w:rsid w:val="3FDA3BC9"/>
    <w:rsid w:val="400A25A0"/>
    <w:rsid w:val="40274280"/>
    <w:rsid w:val="40484004"/>
    <w:rsid w:val="407056B1"/>
    <w:rsid w:val="4077735F"/>
    <w:rsid w:val="40971E2D"/>
    <w:rsid w:val="40B148C3"/>
    <w:rsid w:val="411E3465"/>
    <w:rsid w:val="414E630E"/>
    <w:rsid w:val="41813709"/>
    <w:rsid w:val="41A0080E"/>
    <w:rsid w:val="41A637B6"/>
    <w:rsid w:val="41AA0D6D"/>
    <w:rsid w:val="41B6109F"/>
    <w:rsid w:val="41BD737C"/>
    <w:rsid w:val="41F81C09"/>
    <w:rsid w:val="421A037E"/>
    <w:rsid w:val="42237087"/>
    <w:rsid w:val="42240501"/>
    <w:rsid w:val="422E3F9A"/>
    <w:rsid w:val="424E66FC"/>
    <w:rsid w:val="42673C63"/>
    <w:rsid w:val="426E0BC0"/>
    <w:rsid w:val="428B683F"/>
    <w:rsid w:val="42A64F07"/>
    <w:rsid w:val="42B50A83"/>
    <w:rsid w:val="42B64416"/>
    <w:rsid w:val="42BD5E5C"/>
    <w:rsid w:val="42C1014F"/>
    <w:rsid w:val="42F23911"/>
    <w:rsid w:val="430530BC"/>
    <w:rsid w:val="432F7C08"/>
    <w:rsid w:val="43404936"/>
    <w:rsid w:val="4359665E"/>
    <w:rsid w:val="43597BE8"/>
    <w:rsid w:val="43706221"/>
    <w:rsid w:val="43A8087D"/>
    <w:rsid w:val="43CA3D54"/>
    <w:rsid w:val="43E006DA"/>
    <w:rsid w:val="43F60912"/>
    <w:rsid w:val="44057B6A"/>
    <w:rsid w:val="44085956"/>
    <w:rsid w:val="44307631"/>
    <w:rsid w:val="44440224"/>
    <w:rsid w:val="44545F30"/>
    <w:rsid w:val="445E2B11"/>
    <w:rsid w:val="447D65EE"/>
    <w:rsid w:val="447F216B"/>
    <w:rsid w:val="447F7480"/>
    <w:rsid w:val="449B7647"/>
    <w:rsid w:val="44A14066"/>
    <w:rsid w:val="44DF4BB3"/>
    <w:rsid w:val="44EF773C"/>
    <w:rsid w:val="450960E4"/>
    <w:rsid w:val="452A2799"/>
    <w:rsid w:val="45314C71"/>
    <w:rsid w:val="455415A1"/>
    <w:rsid w:val="45790B64"/>
    <w:rsid w:val="458568A4"/>
    <w:rsid w:val="45B147A1"/>
    <w:rsid w:val="46197CBE"/>
    <w:rsid w:val="462171AD"/>
    <w:rsid w:val="46271E02"/>
    <w:rsid w:val="464C0EA7"/>
    <w:rsid w:val="46671262"/>
    <w:rsid w:val="469548F5"/>
    <w:rsid w:val="469B5E22"/>
    <w:rsid w:val="469C6D58"/>
    <w:rsid w:val="46A460B4"/>
    <w:rsid w:val="46AA767C"/>
    <w:rsid w:val="46C44BF5"/>
    <w:rsid w:val="46E80C42"/>
    <w:rsid w:val="471D45AF"/>
    <w:rsid w:val="473D0B70"/>
    <w:rsid w:val="473F7B4C"/>
    <w:rsid w:val="47426DCF"/>
    <w:rsid w:val="475F6D10"/>
    <w:rsid w:val="477D0DBB"/>
    <w:rsid w:val="47C64430"/>
    <w:rsid w:val="47CA3B6D"/>
    <w:rsid w:val="47E6307E"/>
    <w:rsid w:val="486A339F"/>
    <w:rsid w:val="487F3B71"/>
    <w:rsid w:val="488537DD"/>
    <w:rsid w:val="48990477"/>
    <w:rsid w:val="48AC4189"/>
    <w:rsid w:val="48AF06D8"/>
    <w:rsid w:val="48D053EB"/>
    <w:rsid w:val="48D80E58"/>
    <w:rsid w:val="48E4540A"/>
    <w:rsid w:val="491F00FD"/>
    <w:rsid w:val="493059DD"/>
    <w:rsid w:val="493067BE"/>
    <w:rsid w:val="4942346B"/>
    <w:rsid w:val="49523BA5"/>
    <w:rsid w:val="495B421F"/>
    <w:rsid w:val="4960347B"/>
    <w:rsid w:val="4985012A"/>
    <w:rsid w:val="49AE60B1"/>
    <w:rsid w:val="49D14068"/>
    <w:rsid w:val="49E32791"/>
    <w:rsid w:val="4A362C28"/>
    <w:rsid w:val="4A45195C"/>
    <w:rsid w:val="4A52306C"/>
    <w:rsid w:val="4A5D7B57"/>
    <w:rsid w:val="4A743FEF"/>
    <w:rsid w:val="4ADE4EFA"/>
    <w:rsid w:val="4AF02F9F"/>
    <w:rsid w:val="4B0A7AEC"/>
    <w:rsid w:val="4B1E5E4A"/>
    <w:rsid w:val="4B226E45"/>
    <w:rsid w:val="4B2652EA"/>
    <w:rsid w:val="4BA77BA7"/>
    <w:rsid w:val="4BB75DA1"/>
    <w:rsid w:val="4C1D48BF"/>
    <w:rsid w:val="4C2C286D"/>
    <w:rsid w:val="4C3F2AC9"/>
    <w:rsid w:val="4C7E4CB1"/>
    <w:rsid w:val="4C9170DB"/>
    <w:rsid w:val="4CA10327"/>
    <w:rsid w:val="4CA46E0E"/>
    <w:rsid w:val="4CE768FE"/>
    <w:rsid w:val="4D16144D"/>
    <w:rsid w:val="4D1675E0"/>
    <w:rsid w:val="4D387F00"/>
    <w:rsid w:val="4D3F201C"/>
    <w:rsid w:val="4D571D76"/>
    <w:rsid w:val="4D7D24A0"/>
    <w:rsid w:val="4D8152CD"/>
    <w:rsid w:val="4D86588E"/>
    <w:rsid w:val="4DCE3C25"/>
    <w:rsid w:val="4DCF5C48"/>
    <w:rsid w:val="4DE6292D"/>
    <w:rsid w:val="4E1B3294"/>
    <w:rsid w:val="4E632F01"/>
    <w:rsid w:val="4E6F6FA8"/>
    <w:rsid w:val="4E731022"/>
    <w:rsid w:val="4E795D52"/>
    <w:rsid w:val="4ECD1F20"/>
    <w:rsid w:val="4EE504D1"/>
    <w:rsid w:val="4EE73C1A"/>
    <w:rsid w:val="4EE80403"/>
    <w:rsid w:val="4F6207EC"/>
    <w:rsid w:val="4F6C4B86"/>
    <w:rsid w:val="4F6E7428"/>
    <w:rsid w:val="4F711388"/>
    <w:rsid w:val="4F8B04A4"/>
    <w:rsid w:val="4F984E60"/>
    <w:rsid w:val="4FA36773"/>
    <w:rsid w:val="4FAA4D06"/>
    <w:rsid w:val="4FF97471"/>
    <w:rsid w:val="4FFA0305"/>
    <w:rsid w:val="503551A4"/>
    <w:rsid w:val="50601698"/>
    <w:rsid w:val="5071380E"/>
    <w:rsid w:val="50827A96"/>
    <w:rsid w:val="50B47BA1"/>
    <w:rsid w:val="50DD6B51"/>
    <w:rsid w:val="50FF24A7"/>
    <w:rsid w:val="51000B56"/>
    <w:rsid w:val="512F79CC"/>
    <w:rsid w:val="517E41AB"/>
    <w:rsid w:val="51A84DB0"/>
    <w:rsid w:val="51AB6549"/>
    <w:rsid w:val="51AF06E3"/>
    <w:rsid w:val="520742FA"/>
    <w:rsid w:val="527528FC"/>
    <w:rsid w:val="528E70D2"/>
    <w:rsid w:val="52992845"/>
    <w:rsid w:val="529A4CA7"/>
    <w:rsid w:val="52ED4DF3"/>
    <w:rsid w:val="52FE7F2D"/>
    <w:rsid w:val="530F40D3"/>
    <w:rsid w:val="531620E8"/>
    <w:rsid w:val="53233468"/>
    <w:rsid w:val="532E7431"/>
    <w:rsid w:val="53493748"/>
    <w:rsid w:val="53535DE5"/>
    <w:rsid w:val="536D44FC"/>
    <w:rsid w:val="538B5B54"/>
    <w:rsid w:val="53B61032"/>
    <w:rsid w:val="53FD4823"/>
    <w:rsid w:val="53FF150F"/>
    <w:rsid w:val="54361A4B"/>
    <w:rsid w:val="543F277B"/>
    <w:rsid w:val="54765D67"/>
    <w:rsid w:val="547E6196"/>
    <w:rsid w:val="54A86D6F"/>
    <w:rsid w:val="54B75204"/>
    <w:rsid w:val="54C9085C"/>
    <w:rsid w:val="55181FDB"/>
    <w:rsid w:val="55400256"/>
    <w:rsid w:val="55A72A09"/>
    <w:rsid w:val="55B77008"/>
    <w:rsid w:val="55BB6EC9"/>
    <w:rsid w:val="560E7593"/>
    <w:rsid w:val="5615649B"/>
    <w:rsid w:val="564878F0"/>
    <w:rsid w:val="5662026C"/>
    <w:rsid w:val="566F7200"/>
    <w:rsid w:val="568F0F78"/>
    <w:rsid w:val="56935A96"/>
    <w:rsid w:val="569C2E63"/>
    <w:rsid w:val="569D0613"/>
    <w:rsid w:val="56B539C6"/>
    <w:rsid w:val="56C35DCC"/>
    <w:rsid w:val="56D76922"/>
    <w:rsid w:val="56E92267"/>
    <w:rsid w:val="570131F4"/>
    <w:rsid w:val="5734071D"/>
    <w:rsid w:val="578A4E52"/>
    <w:rsid w:val="578B3EAF"/>
    <w:rsid w:val="57CA34A1"/>
    <w:rsid w:val="57DF579A"/>
    <w:rsid w:val="58041908"/>
    <w:rsid w:val="5816734C"/>
    <w:rsid w:val="583254D9"/>
    <w:rsid w:val="58463B03"/>
    <w:rsid w:val="58507E4A"/>
    <w:rsid w:val="588335A6"/>
    <w:rsid w:val="589C7620"/>
    <w:rsid w:val="58D043A4"/>
    <w:rsid w:val="58D84BCA"/>
    <w:rsid w:val="59033B97"/>
    <w:rsid w:val="5904127A"/>
    <w:rsid w:val="592B4413"/>
    <w:rsid w:val="59504CFF"/>
    <w:rsid w:val="599A2D0A"/>
    <w:rsid w:val="59B079EE"/>
    <w:rsid w:val="59C2148F"/>
    <w:rsid w:val="59E040C5"/>
    <w:rsid w:val="59E720E8"/>
    <w:rsid w:val="5A1846D2"/>
    <w:rsid w:val="5A1A158F"/>
    <w:rsid w:val="5A311995"/>
    <w:rsid w:val="5A5250E7"/>
    <w:rsid w:val="5A6A56B0"/>
    <w:rsid w:val="5A8C45F5"/>
    <w:rsid w:val="5A9E0864"/>
    <w:rsid w:val="5AC4691D"/>
    <w:rsid w:val="5AD2298B"/>
    <w:rsid w:val="5AE2551C"/>
    <w:rsid w:val="5B011CE9"/>
    <w:rsid w:val="5B1F31DC"/>
    <w:rsid w:val="5B222A1B"/>
    <w:rsid w:val="5B4C0C1F"/>
    <w:rsid w:val="5B570E07"/>
    <w:rsid w:val="5B6234AA"/>
    <w:rsid w:val="5B6339F0"/>
    <w:rsid w:val="5B751087"/>
    <w:rsid w:val="5B7D04C3"/>
    <w:rsid w:val="5BB073E0"/>
    <w:rsid w:val="5BB211B4"/>
    <w:rsid w:val="5BB866D6"/>
    <w:rsid w:val="5BF12BEC"/>
    <w:rsid w:val="5BF37D7A"/>
    <w:rsid w:val="5BF77EFE"/>
    <w:rsid w:val="5C1C23B4"/>
    <w:rsid w:val="5C3E02CA"/>
    <w:rsid w:val="5C4A71B9"/>
    <w:rsid w:val="5C4A7560"/>
    <w:rsid w:val="5C940181"/>
    <w:rsid w:val="5CAA64E9"/>
    <w:rsid w:val="5CCD3DD5"/>
    <w:rsid w:val="5CD76EDE"/>
    <w:rsid w:val="5CEB0141"/>
    <w:rsid w:val="5CF871ED"/>
    <w:rsid w:val="5D0E5BDE"/>
    <w:rsid w:val="5D616395"/>
    <w:rsid w:val="5D6A375C"/>
    <w:rsid w:val="5D8B2573"/>
    <w:rsid w:val="5D9C7924"/>
    <w:rsid w:val="5DA73055"/>
    <w:rsid w:val="5DB31E9B"/>
    <w:rsid w:val="5DB62568"/>
    <w:rsid w:val="5DFD57F6"/>
    <w:rsid w:val="5E0C143D"/>
    <w:rsid w:val="5E3F3F5F"/>
    <w:rsid w:val="5E4C17F9"/>
    <w:rsid w:val="5E6729B4"/>
    <w:rsid w:val="5E734FDB"/>
    <w:rsid w:val="5E872B89"/>
    <w:rsid w:val="5EAE70E2"/>
    <w:rsid w:val="5EDF3CD6"/>
    <w:rsid w:val="5EFD1E4C"/>
    <w:rsid w:val="5F061196"/>
    <w:rsid w:val="5F090D52"/>
    <w:rsid w:val="5F1119B5"/>
    <w:rsid w:val="5F1E5EFA"/>
    <w:rsid w:val="5F2850F0"/>
    <w:rsid w:val="5F434264"/>
    <w:rsid w:val="5F4D6D1C"/>
    <w:rsid w:val="5F5F786E"/>
    <w:rsid w:val="5F6E5059"/>
    <w:rsid w:val="5F8B29AC"/>
    <w:rsid w:val="5FB3442C"/>
    <w:rsid w:val="5FE77B64"/>
    <w:rsid w:val="60010BF0"/>
    <w:rsid w:val="604F6C39"/>
    <w:rsid w:val="60712AA9"/>
    <w:rsid w:val="6096340F"/>
    <w:rsid w:val="60D62EB6"/>
    <w:rsid w:val="60EA0AC0"/>
    <w:rsid w:val="612B1454"/>
    <w:rsid w:val="6144665E"/>
    <w:rsid w:val="615E22F5"/>
    <w:rsid w:val="617A6362"/>
    <w:rsid w:val="617F2824"/>
    <w:rsid w:val="617F7F5F"/>
    <w:rsid w:val="61811074"/>
    <w:rsid w:val="61C82D78"/>
    <w:rsid w:val="62120146"/>
    <w:rsid w:val="621C6FEF"/>
    <w:rsid w:val="622B79E2"/>
    <w:rsid w:val="6255188F"/>
    <w:rsid w:val="62776EC8"/>
    <w:rsid w:val="62993E27"/>
    <w:rsid w:val="62A34BE0"/>
    <w:rsid w:val="63025C25"/>
    <w:rsid w:val="632D5C5B"/>
    <w:rsid w:val="63494869"/>
    <w:rsid w:val="63761BCD"/>
    <w:rsid w:val="637E5ABE"/>
    <w:rsid w:val="639454C9"/>
    <w:rsid w:val="63971A5F"/>
    <w:rsid w:val="63A07CC2"/>
    <w:rsid w:val="63A13B3C"/>
    <w:rsid w:val="63BA3F60"/>
    <w:rsid w:val="63C325BD"/>
    <w:rsid w:val="63CE63D3"/>
    <w:rsid w:val="63DF2F74"/>
    <w:rsid w:val="63E321EB"/>
    <w:rsid w:val="640E4DC1"/>
    <w:rsid w:val="6433582A"/>
    <w:rsid w:val="643B7C00"/>
    <w:rsid w:val="646C5666"/>
    <w:rsid w:val="64945884"/>
    <w:rsid w:val="64A5480D"/>
    <w:rsid w:val="64DE2339"/>
    <w:rsid w:val="64F9120F"/>
    <w:rsid w:val="64F931FF"/>
    <w:rsid w:val="65161265"/>
    <w:rsid w:val="658F1B08"/>
    <w:rsid w:val="65A8732C"/>
    <w:rsid w:val="65D35C16"/>
    <w:rsid w:val="65D43C21"/>
    <w:rsid w:val="65EE2522"/>
    <w:rsid w:val="66102A39"/>
    <w:rsid w:val="663023B1"/>
    <w:rsid w:val="663405F6"/>
    <w:rsid w:val="663F32AC"/>
    <w:rsid w:val="66762B07"/>
    <w:rsid w:val="667B0788"/>
    <w:rsid w:val="66E2734B"/>
    <w:rsid w:val="675057E7"/>
    <w:rsid w:val="678C4336"/>
    <w:rsid w:val="6792533E"/>
    <w:rsid w:val="686F18E8"/>
    <w:rsid w:val="68B16142"/>
    <w:rsid w:val="68F06923"/>
    <w:rsid w:val="69064607"/>
    <w:rsid w:val="692C0C35"/>
    <w:rsid w:val="692E47A1"/>
    <w:rsid w:val="69312C1F"/>
    <w:rsid w:val="6931673A"/>
    <w:rsid w:val="694806C9"/>
    <w:rsid w:val="697357BA"/>
    <w:rsid w:val="699A3FF0"/>
    <w:rsid w:val="69A73642"/>
    <w:rsid w:val="69B02D20"/>
    <w:rsid w:val="69B361A3"/>
    <w:rsid w:val="69CF445E"/>
    <w:rsid w:val="6A1F551E"/>
    <w:rsid w:val="6A250EC6"/>
    <w:rsid w:val="6A2904FB"/>
    <w:rsid w:val="6A2E2F82"/>
    <w:rsid w:val="6A6671BC"/>
    <w:rsid w:val="6A74449B"/>
    <w:rsid w:val="6A751F24"/>
    <w:rsid w:val="6AA87672"/>
    <w:rsid w:val="6ADE405F"/>
    <w:rsid w:val="6AFB1E97"/>
    <w:rsid w:val="6B144F7C"/>
    <w:rsid w:val="6B640818"/>
    <w:rsid w:val="6B723884"/>
    <w:rsid w:val="6BF30DC0"/>
    <w:rsid w:val="6BFBB249"/>
    <w:rsid w:val="6C5A1084"/>
    <w:rsid w:val="6CD33C6E"/>
    <w:rsid w:val="6D0849E6"/>
    <w:rsid w:val="6D475585"/>
    <w:rsid w:val="6DA37E9C"/>
    <w:rsid w:val="6DBB5708"/>
    <w:rsid w:val="6DE309C1"/>
    <w:rsid w:val="6DEE32ED"/>
    <w:rsid w:val="6E26547D"/>
    <w:rsid w:val="6E45524D"/>
    <w:rsid w:val="6E5527F5"/>
    <w:rsid w:val="6E896833"/>
    <w:rsid w:val="6E8D5892"/>
    <w:rsid w:val="6EAA7B8A"/>
    <w:rsid w:val="6EAE507F"/>
    <w:rsid w:val="6EB42845"/>
    <w:rsid w:val="6EBA7CBC"/>
    <w:rsid w:val="6EC70154"/>
    <w:rsid w:val="6F0F4AE2"/>
    <w:rsid w:val="6F103004"/>
    <w:rsid w:val="6F1468E1"/>
    <w:rsid w:val="6F573D9E"/>
    <w:rsid w:val="6F6E1675"/>
    <w:rsid w:val="6F7338B5"/>
    <w:rsid w:val="6FA47FE5"/>
    <w:rsid w:val="6FC74DF2"/>
    <w:rsid w:val="6FD76303"/>
    <w:rsid w:val="70443E0C"/>
    <w:rsid w:val="707D334E"/>
    <w:rsid w:val="709B1C7A"/>
    <w:rsid w:val="70CE7C60"/>
    <w:rsid w:val="70D21990"/>
    <w:rsid w:val="71214C72"/>
    <w:rsid w:val="71700B1A"/>
    <w:rsid w:val="718C5E0E"/>
    <w:rsid w:val="71A03630"/>
    <w:rsid w:val="71C76B04"/>
    <w:rsid w:val="71CE71C3"/>
    <w:rsid w:val="71F84801"/>
    <w:rsid w:val="721E46BD"/>
    <w:rsid w:val="72206F56"/>
    <w:rsid w:val="72525BD6"/>
    <w:rsid w:val="72570FE6"/>
    <w:rsid w:val="726D0FB3"/>
    <w:rsid w:val="729324F9"/>
    <w:rsid w:val="72CF1B9C"/>
    <w:rsid w:val="72D72BFF"/>
    <w:rsid w:val="72EC1F50"/>
    <w:rsid w:val="72FB3C73"/>
    <w:rsid w:val="73080695"/>
    <w:rsid w:val="731D6723"/>
    <w:rsid w:val="73DB0137"/>
    <w:rsid w:val="73DC213A"/>
    <w:rsid w:val="73E30608"/>
    <w:rsid w:val="73E51F61"/>
    <w:rsid w:val="73F23697"/>
    <w:rsid w:val="741D60A5"/>
    <w:rsid w:val="74413D8D"/>
    <w:rsid w:val="74463A57"/>
    <w:rsid w:val="745A2DD2"/>
    <w:rsid w:val="745B5755"/>
    <w:rsid w:val="74F24C06"/>
    <w:rsid w:val="750D532F"/>
    <w:rsid w:val="751D4F60"/>
    <w:rsid w:val="75220020"/>
    <w:rsid w:val="755214B5"/>
    <w:rsid w:val="755459AE"/>
    <w:rsid w:val="75633E8B"/>
    <w:rsid w:val="75797FD0"/>
    <w:rsid w:val="757C42B7"/>
    <w:rsid w:val="758D4034"/>
    <w:rsid w:val="758E5CE5"/>
    <w:rsid w:val="75CD454F"/>
    <w:rsid w:val="76381EC9"/>
    <w:rsid w:val="76384AFD"/>
    <w:rsid w:val="764D4F2F"/>
    <w:rsid w:val="7723782C"/>
    <w:rsid w:val="77260687"/>
    <w:rsid w:val="77446E66"/>
    <w:rsid w:val="77517366"/>
    <w:rsid w:val="77586FB2"/>
    <w:rsid w:val="77685838"/>
    <w:rsid w:val="778E7BD9"/>
    <w:rsid w:val="779437D1"/>
    <w:rsid w:val="77D154BA"/>
    <w:rsid w:val="77D1790B"/>
    <w:rsid w:val="77D73344"/>
    <w:rsid w:val="77EB5041"/>
    <w:rsid w:val="77F93D6C"/>
    <w:rsid w:val="78114CB3"/>
    <w:rsid w:val="78171B07"/>
    <w:rsid w:val="783F1DF4"/>
    <w:rsid w:val="784C1F84"/>
    <w:rsid w:val="789D439B"/>
    <w:rsid w:val="78B765DB"/>
    <w:rsid w:val="791C497F"/>
    <w:rsid w:val="7936098E"/>
    <w:rsid w:val="793B3899"/>
    <w:rsid w:val="79454D6A"/>
    <w:rsid w:val="799C6BDF"/>
    <w:rsid w:val="79C769BD"/>
    <w:rsid w:val="7A2E1DFE"/>
    <w:rsid w:val="7A5140F4"/>
    <w:rsid w:val="7A667289"/>
    <w:rsid w:val="7A6D2759"/>
    <w:rsid w:val="7A861B06"/>
    <w:rsid w:val="7A9B319E"/>
    <w:rsid w:val="7AAF06FD"/>
    <w:rsid w:val="7AB43C17"/>
    <w:rsid w:val="7AB9548E"/>
    <w:rsid w:val="7AC85F0F"/>
    <w:rsid w:val="7AF30546"/>
    <w:rsid w:val="7B06610F"/>
    <w:rsid w:val="7B200EFB"/>
    <w:rsid w:val="7B3961C6"/>
    <w:rsid w:val="7B4806EF"/>
    <w:rsid w:val="7B651772"/>
    <w:rsid w:val="7BD10E5F"/>
    <w:rsid w:val="7BD52540"/>
    <w:rsid w:val="7BE27B54"/>
    <w:rsid w:val="7BEA7045"/>
    <w:rsid w:val="7C3E27AF"/>
    <w:rsid w:val="7C5E2EC8"/>
    <w:rsid w:val="7C7F3EB6"/>
    <w:rsid w:val="7C900E4D"/>
    <w:rsid w:val="7CC91895"/>
    <w:rsid w:val="7CDC60AA"/>
    <w:rsid w:val="7CDE5732"/>
    <w:rsid w:val="7CF07215"/>
    <w:rsid w:val="7CF7781C"/>
    <w:rsid w:val="7D051AB9"/>
    <w:rsid w:val="7D6E5BB4"/>
    <w:rsid w:val="7DF3466C"/>
    <w:rsid w:val="7DF66C82"/>
    <w:rsid w:val="7E094473"/>
    <w:rsid w:val="7E0D0A71"/>
    <w:rsid w:val="7E186954"/>
    <w:rsid w:val="7E445C44"/>
    <w:rsid w:val="7E807A1F"/>
    <w:rsid w:val="7EA230E4"/>
    <w:rsid w:val="7EB10D93"/>
    <w:rsid w:val="7EB7467A"/>
    <w:rsid w:val="7ECC1033"/>
    <w:rsid w:val="7EFD250C"/>
    <w:rsid w:val="7F0305A0"/>
    <w:rsid w:val="7F093945"/>
    <w:rsid w:val="7F141322"/>
    <w:rsid w:val="7F2D2CF1"/>
    <w:rsid w:val="7F3660BE"/>
    <w:rsid w:val="7F5B357F"/>
    <w:rsid w:val="7F6A3400"/>
    <w:rsid w:val="7FA501CC"/>
    <w:rsid w:val="7FDB1D54"/>
    <w:rsid w:val="7FE067BF"/>
    <w:rsid w:val="7FE214AA"/>
    <w:rsid w:val="BB9F0BA6"/>
    <w:rsid w:val="BFAF40D2"/>
    <w:rsid w:val="BFFDD96D"/>
    <w:rsid w:val="F357C1C8"/>
    <w:rsid w:val="FE4C95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ar-SA"/>
    </w:rPr>
  </w:style>
  <w:style w:type="paragraph" w:styleId="4">
    <w:name w:val="heading 1"/>
    <w:basedOn w:val="1"/>
    <w:next w:val="1"/>
    <w:link w:val="16"/>
    <w:qFormat/>
    <w:uiPriority w:val="99"/>
    <w:pPr>
      <w:spacing w:before="49"/>
      <w:ind w:left="2625" w:right="2634"/>
      <w:jc w:val="center"/>
      <w:outlineLvl w:val="0"/>
    </w:pPr>
    <w:rPr>
      <w:rFonts w:ascii="黑体" w:hAnsi="黑体" w:eastAsia="黑体" w:cs="黑体"/>
      <w:sz w:val="36"/>
      <w:szCs w:val="36"/>
    </w:rPr>
  </w:style>
  <w:style w:type="paragraph" w:styleId="5">
    <w:name w:val="heading 2"/>
    <w:basedOn w:val="1"/>
    <w:next w:val="1"/>
    <w:link w:val="17"/>
    <w:qFormat/>
    <w:uiPriority w:val="99"/>
    <w:pPr>
      <w:spacing w:before="1"/>
      <w:ind w:left="701"/>
      <w:outlineLvl w:val="1"/>
    </w:pPr>
    <w:rPr>
      <w:b/>
      <w:bCs/>
      <w:sz w:val="30"/>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locked/>
    <w:uiPriority w:val="99"/>
    <w:pPr>
      <w:ind w:firstLine="420" w:firstLineChars="100"/>
    </w:pPr>
    <w:rPr>
      <w:rFonts w:ascii="Calibri" w:hAnsi="Calibri" w:eastAsia="仿宋_GB2312" w:cs="Calibri"/>
      <w:color w:val="000000"/>
      <w:kern w:val="0"/>
      <w:sz w:val="20"/>
      <w:szCs w:val="20"/>
    </w:rPr>
  </w:style>
  <w:style w:type="paragraph" w:styleId="3">
    <w:name w:val="Body Text"/>
    <w:basedOn w:val="1"/>
    <w:link w:val="19"/>
    <w:qFormat/>
    <w:uiPriority w:val="99"/>
    <w:rPr>
      <w:sz w:val="30"/>
      <w:szCs w:val="30"/>
    </w:rPr>
  </w:style>
  <w:style w:type="paragraph" w:styleId="6">
    <w:name w:val="annotation text"/>
    <w:basedOn w:val="1"/>
    <w:link w:val="18"/>
    <w:semiHidden/>
    <w:qFormat/>
    <w:uiPriority w:val="99"/>
  </w:style>
  <w:style w:type="paragraph" w:styleId="7">
    <w:name w:val="Balloon Text"/>
    <w:basedOn w:val="1"/>
    <w:link w:val="20"/>
    <w:semiHidden/>
    <w:qFormat/>
    <w:uiPriority w:val="99"/>
    <w:pPr>
      <w:autoSpaceDE/>
      <w:autoSpaceDN/>
      <w:jc w:val="both"/>
    </w:pPr>
    <w:rPr>
      <w:rFonts w:ascii="仿宋_GB2312" w:hAnsi="仿宋_GB2312" w:eastAsia="仿宋_GB2312" w:cs="仿宋_GB2312"/>
      <w:kern w:val="2"/>
      <w:sz w:val="18"/>
      <w:szCs w:val="18"/>
      <w:lang w:val="en-US"/>
    </w:rPr>
  </w:style>
  <w:style w:type="paragraph" w:styleId="8">
    <w:name w:val="footer"/>
    <w:basedOn w:val="1"/>
    <w:link w:val="21"/>
    <w:qFormat/>
    <w:uiPriority w:val="99"/>
    <w:pPr>
      <w:tabs>
        <w:tab w:val="center" w:pos="4153"/>
        <w:tab w:val="right" w:pos="8306"/>
      </w:tabs>
      <w:snapToGrid w:val="0"/>
    </w:pPr>
    <w:rPr>
      <w:sz w:val="18"/>
      <w:szCs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paragraph" w:styleId="10">
    <w:name w:val="Normal (Web)"/>
    <w:basedOn w:val="1"/>
    <w:qFormat/>
    <w:locked/>
    <w:uiPriority w:val="99"/>
    <w:pPr>
      <w:widowControl/>
      <w:autoSpaceDE/>
      <w:autoSpaceDN/>
      <w:spacing w:before="100" w:beforeAutospacing="1" w:after="100" w:afterAutospacing="1"/>
    </w:pPr>
    <w:rPr>
      <w:rFonts w:ascii="宋体" w:hAnsi="宋体" w:eastAsia="宋体" w:cs="宋体"/>
      <w:sz w:val="24"/>
      <w:szCs w:val="24"/>
      <w:lang w:val="en-US"/>
    </w:rPr>
  </w:style>
  <w:style w:type="paragraph" w:styleId="11">
    <w:name w:val="annotation subject"/>
    <w:basedOn w:val="6"/>
    <w:next w:val="6"/>
    <w:link w:val="23"/>
    <w:semiHidden/>
    <w:qFormat/>
    <w:uiPriority w:val="99"/>
    <w:rPr>
      <w:b/>
      <w:bCs/>
    </w:rPr>
  </w:style>
  <w:style w:type="character" w:styleId="14">
    <w:name w:val="Hyperlink"/>
    <w:qFormat/>
    <w:uiPriority w:val="99"/>
    <w:rPr>
      <w:color w:val="000000"/>
      <w:u w:val="none"/>
    </w:rPr>
  </w:style>
  <w:style w:type="character" w:styleId="15">
    <w:name w:val="annotation reference"/>
    <w:semiHidden/>
    <w:qFormat/>
    <w:uiPriority w:val="99"/>
    <w:rPr>
      <w:sz w:val="21"/>
      <w:szCs w:val="21"/>
    </w:rPr>
  </w:style>
  <w:style w:type="character" w:customStyle="1" w:styleId="16">
    <w:name w:val="标题 1 字符"/>
    <w:link w:val="4"/>
    <w:qFormat/>
    <w:locked/>
    <w:uiPriority w:val="99"/>
    <w:rPr>
      <w:rFonts w:ascii="仿宋" w:hAnsi="仿宋" w:eastAsia="仿宋" w:cs="仿宋"/>
      <w:b/>
      <w:bCs/>
      <w:kern w:val="44"/>
      <w:sz w:val="44"/>
      <w:szCs w:val="44"/>
      <w:lang w:val="zh-CN"/>
    </w:rPr>
  </w:style>
  <w:style w:type="character" w:customStyle="1" w:styleId="17">
    <w:name w:val="标题 2 字符"/>
    <w:link w:val="5"/>
    <w:semiHidden/>
    <w:qFormat/>
    <w:locked/>
    <w:uiPriority w:val="99"/>
    <w:rPr>
      <w:rFonts w:ascii="Cambria" w:hAnsi="Cambria" w:eastAsia="宋体" w:cs="Cambria"/>
      <w:b/>
      <w:bCs/>
      <w:kern w:val="0"/>
      <w:sz w:val="32"/>
      <w:szCs w:val="32"/>
      <w:lang w:val="zh-CN"/>
    </w:rPr>
  </w:style>
  <w:style w:type="character" w:customStyle="1" w:styleId="18">
    <w:name w:val="批注文字 字符"/>
    <w:link w:val="6"/>
    <w:qFormat/>
    <w:locked/>
    <w:uiPriority w:val="99"/>
    <w:rPr>
      <w:rFonts w:ascii="仿宋" w:hAnsi="仿宋" w:eastAsia="仿宋" w:cs="仿宋"/>
      <w:sz w:val="22"/>
      <w:szCs w:val="22"/>
      <w:lang w:val="zh-CN"/>
    </w:rPr>
  </w:style>
  <w:style w:type="character" w:customStyle="1" w:styleId="19">
    <w:name w:val="正文文本 字符"/>
    <w:link w:val="3"/>
    <w:semiHidden/>
    <w:qFormat/>
    <w:locked/>
    <w:uiPriority w:val="99"/>
    <w:rPr>
      <w:rFonts w:ascii="仿宋" w:hAnsi="仿宋" w:eastAsia="仿宋" w:cs="仿宋"/>
      <w:kern w:val="0"/>
      <w:sz w:val="22"/>
      <w:szCs w:val="22"/>
      <w:lang w:val="zh-CN"/>
    </w:rPr>
  </w:style>
  <w:style w:type="character" w:customStyle="1" w:styleId="20">
    <w:name w:val="批注框文本 字符"/>
    <w:link w:val="7"/>
    <w:qFormat/>
    <w:locked/>
    <w:uiPriority w:val="99"/>
    <w:rPr>
      <w:rFonts w:ascii="仿宋_GB2312" w:hAnsi="仿宋_GB2312" w:eastAsia="仿宋_GB2312" w:cs="仿宋_GB2312"/>
      <w:kern w:val="2"/>
      <w:sz w:val="18"/>
      <w:szCs w:val="18"/>
    </w:rPr>
  </w:style>
  <w:style w:type="character" w:customStyle="1" w:styleId="21">
    <w:name w:val="页脚 字符"/>
    <w:link w:val="8"/>
    <w:qFormat/>
    <w:locked/>
    <w:uiPriority w:val="99"/>
    <w:rPr>
      <w:rFonts w:ascii="仿宋" w:hAnsi="仿宋" w:eastAsia="仿宋" w:cs="仿宋"/>
      <w:sz w:val="22"/>
      <w:szCs w:val="22"/>
      <w:lang w:val="zh-CN"/>
    </w:rPr>
  </w:style>
  <w:style w:type="character" w:customStyle="1" w:styleId="22">
    <w:name w:val="页眉 字符"/>
    <w:link w:val="9"/>
    <w:semiHidden/>
    <w:qFormat/>
    <w:locked/>
    <w:uiPriority w:val="99"/>
    <w:rPr>
      <w:rFonts w:ascii="仿宋" w:hAnsi="仿宋" w:eastAsia="仿宋" w:cs="仿宋"/>
      <w:kern w:val="0"/>
      <w:sz w:val="18"/>
      <w:szCs w:val="18"/>
      <w:lang w:val="zh-CN"/>
    </w:rPr>
  </w:style>
  <w:style w:type="character" w:customStyle="1" w:styleId="23">
    <w:name w:val="批注主题 字符"/>
    <w:link w:val="11"/>
    <w:qFormat/>
    <w:locked/>
    <w:uiPriority w:val="99"/>
    <w:rPr>
      <w:rFonts w:ascii="仿宋" w:hAnsi="仿宋" w:eastAsia="仿宋" w:cs="仿宋"/>
      <w:b/>
      <w:bCs/>
      <w:sz w:val="22"/>
      <w:szCs w:val="22"/>
      <w:lang w:val="zh-CN"/>
    </w:rPr>
  </w:style>
  <w:style w:type="paragraph" w:customStyle="1" w:styleId="24">
    <w:name w:val="列表段落1"/>
    <w:basedOn w:val="1"/>
    <w:qFormat/>
    <w:uiPriority w:val="99"/>
    <w:pPr>
      <w:spacing w:before="216"/>
      <w:ind w:left="101" w:right="259" w:firstLine="600"/>
      <w:jc w:val="both"/>
    </w:pPr>
  </w:style>
  <w:style w:type="paragraph" w:customStyle="1" w:styleId="25">
    <w:name w:val="Table Paragraph"/>
    <w:basedOn w:val="1"/>
    <w:qFormat/>
    <w:uiPriority w:val="99"/>
  </w:style>
  <w:style w:type="character" w:customStyle="1" w:styleId="26">
    <w:name w:val="font2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3762</Words>
  <Characters>3982</Characters>
  <Lines>44</Lines>
  <Paragraphs>12</Paragraphs>
  <TotalTime>13</TotalTime>
  <ScaleCrop>false</ScaleCrop>
  <LinksUpToDate>false</LinksUpToDate>
  <CharactersWithSpaces>4022</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2023-03-18T10:09:00Z</dcterms:created>
  <dc:creator>asus</dc:creator>
  <cp:lastModifiedBy>zh</cp:lastModifiedBy>
  <cp:lastPrinted>2026-02-27T16:07:50Z</cp:lastPrinted>
  <dcterms:modified xsi:type="dcterms:W3CDTF">2026-02-27T17:28:34Z</dcterms:modified>
  <dc:title>政 和 县 教 育 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3EC008C9CF1A45CBAC79B23B6E7B2014_13</vt:lpwstr>
  </property>
  <property fmtid="{D5CDD505-2E9C-101B-9397-08002B2CF9AE}" pid="4" name="KSOTemplateDocerSaveRecord">
    <vt:lpwstr>eyJoZGlkIjoiNjU3ZjJhYzg3Y2NjNjFmYzRmNDU4Nzk0YjM5NzI5MWYiLCJ1c2VySWQiOiI5MTU3NDM4MDIifQ==</vt:lpwstr>
  </property>
</Properties>
</file>