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D124">
      <w:pPr>
        <w:keepNext w:val="0"/>
        <w:keepLines w:val="0"/>
        <w:pageBreakBefore w:val="0"/>
        <w:widowControl w:val="0"/>
        <w:kinsoku/>
        <w:wordWrap/>
        <w:bidi w:val="0"/>
        <w:adjustRightInd/>
        <w:spacing w:afterAutospacing="0" w:line="590" w:lineRule="exact"/>
        <w:ind w:left="0" w:leftChars="0" w:firstLine="0" w:firstLineChars="0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附件</w:t>
      </w:r>
      <w:r>
        <w:rPr>
          <w:rFonts w:hint="eastAsia" w:eastAsia="方正楷体_GBK" w:cs="Times New Roman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lang w:val="en-US" w:eastAsia="zh-CN"/>
        </w:rPr>
        <w:t>：</w:t>
      </w:r>
    </w:p>
    <w:p w14:paraId="74EF5654">
      <w:pPr>
        <w:keepNext w:val="0"/>
        <w:keepLines w:val="0"/>
        <w:pageBreakBefore w:val="0"/>
        <w:widowControl w:val="0"/>
        <w:kinsoku/>
        <w:wordWrap/>
        <w:bidi w:val="0"/>
        <w:adjustRightInd/>
        <w:spacing w:afterAutospacing="0" w:line="590" w:lineRule="exact"/>
        <w:ind w:left="0" w:leftChars="0" w:firstLine="0" w:firstLineChars="0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104775</wp:posOffset>
            </wp:positionV>
            <wp:extent cx="5391150" cy="5153025"/>
            <wp:effectExtent l="0" t="0" r="3810" b="1333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65A0D8A"/>
    <w:p w14:paraId="720C4501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6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640" w:firstLineChars="200"/>
      <w:jc w:val="both"/>
      <w:textAlignment w:val="auto"/>
    </w:pPr>
    <w:rPr>
      <w:rFonts w:ascii="Times New Roman" w:hAnsi="Times New Roman" w:eastAsia="方正仿宋_GBK" w:cs="Times New Roman"/>
      <w:kern w:val="2"/>
      <w:sz w:val="32"/>
      <w:szCs w:val="32"/>
      <w:u w:val="no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2026-02-28T05:32:47Z</dcterms:created>
  <dc:creator>ThinkPad</dc:creator>
  <cp:lastModifiedBy>爆米花丶</cp:lastModifiedBy>
  <dcterms:modified xsi:type="dcterms:W3CDTF">2026-02-28T05:34:13Z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eyJoZGlkIjoiYmUxZDMxN2IyYTVlMWJhMTJiY2VhNjcwN2IwZTEyNTciLCJ1c2VySWQiOiI1OTYzMDUwMjYifQ==</vt:lpwstr>
  </property>
  <property fmtid="{D5CDD505-2E9C-101B-9397-08002B2CF9AE}" pid="4" name="ICV">
    <vt:lpwstr>7749EA9F6839415FA48F74ED89960E3E_12</vt:lpwstr>
  </property>
</Properties>
</file>