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D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r>
        <w:rPr>
          <w:b/>
          <w:bCs/>
          <w:i w:val="0"/>
          <w:iCs w:val="0"/>
          <w:caps w:val="0"/>
          <w:color w:val="333333"/>
          <w:spacing w:val="0"/>
          <w:sz w:val="48"/>
          <w:szCs w:val="48"/>
          <w:shd w:val="clear" w:fill="FFFFFF"/>
        </w:rPr>
        <w:t>福建省2026年度考试录用公务员专业指导目录</w:t>
      </w:r>
    </w:p>
    <w:p w14:paraId="11899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firstLine="640" w:firstLineChars="200"/>
        <w:rPr>
          <w:sz w:val="27"/>
          <w:szCs w:val="27"/>
        </w:rPr>
      </w:pPr>
      <w:r>
        <w:rPr>
          <w:rFonts w:ascii="仿宋" w:hAnsi="仿宋" w:eastAsia="仿宋" w:cs="仿宋"/>
          <w:i w:val="0"/>
          <w:iCs w:val="0"/>
          <w:caps w:val="0"/>
          <w:color w:val="333333"/>
          <w:spacing w:val="0"/>
          <w:sz w:val="32"/>
          <w:szCs w:val="32"/>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7CD51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firstLine="640" w:firstLineChars="200"/>
        <w:rPr>
          <w:sz w:val="27"/>
          <w:szCs w:val="27"/>
        </w:rPr>
      </w:pPr>
      <w:r>
        <w:rPr>
          <w:rFonts w:hint="eastAsia" w:ascii="仿宋" w:hAnsi="仿宋" w:eastAsia="仿宋" w:cs="仿宋"/>
          <w:i w:val="0"/>
          <w:iCs w:val="0"/>
          <w:caps w:val="0"/>
          <w:color w:val="333333"/>
          <w:spacing w:val="0"/>
          <w:sz w:val="32"/>
          <w:szCs w:val="32"/>
          <w:shd w:val="clear" w:fill="FFFFFF"/>
        </w:rPr>
        <w:t>若有必要，报考者还可以提供所学专业主干课程以及所在院校相关证明材料供招考单位审核时参考。本目录公布后，未被列入的专业，经有关主管部门审核，可于次年添加。</w:t>
      </w:r>
    </w:p>
    <w:p w14:paraId="09986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本目录由省级考录主管部门负责解释。</w:t>
      </w:r>
    </w:p>
    <w:p w14:paraId="19485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rFonts w:hint="eastAsia" w:ascii="仿宋" w:hAnsi="仿宋" w:eastAsia="仿宋" w:cs="仿宋"/>
          <w:i w:val="0"/>
          <w:iCs w:val="0"/>
          <w:caps w:val="0"/>
          <w:color w:val="333333"/>
          <w:spacing w:val="0"/>
          <w:sz w:val="32"/>
          <w:szCs w:val="32"/>
          <w:shd w:val="clear" w:fill="FFFFFF"/>
        </w:rPr>
      </w:pPr>
    </w:p>
    <w:p w14:paraId="04490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rFonts w:hint="eastAsia" w:ascii="仿宋" w:hAnsi="仿宋" w:eastAsia="仿宋" w:cs="仿宋"/>
          <w:i w:val="0"/>
          <w:iCs w:val="0"/>
          <w:caps w:val="0"/>
          <w:color w:val="333333"/>
          <w:spacing w:val="0"/>
          <w:sz w:val="32"/>
          <w:szCs w:val="32"/>
          <w:shd w:val="clear" w:fill="FFFFFF"/>
        </w:rPr>
      </w:pPr>
      <w:bookmarkStart w:id="0" w:name="_GoBack"/>
      <w:bookmarkEnd w:id="0"/>
    </w:p>
    <w:p w14:paraId="6EB05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7"/>
          <w:szCs w:val="27"/>
        </w:rPr>
      </w:pPr>
      <w:r>
        <w:rPr>
          <w:rStyle w:val="6"/>
          <w:rFonts w:hint="eastAsia" w:ascii="仿宋" w:hAnsi="仿宋" w:eastAsia="仿宋" w:cs="仿宋"/>
          <w:i w:val="0"/>
          <w:iCs w:val="0"/>
          <w:caps w:val="0"/>
          <w:color w:val="333333"/>
          <w:spacing w:val="0"/>
          <w:sz w:val="28"/>
          <w:szCs w:val="28"/>
          <w:shd w:val="clear" w:fill="FFFFFF"/>
        </w:rPr>
        <w:t>一、哲学、文学、历史学大类</w:t>
      </w:r>
    </w:p>
    <w:p w14:paraId="5BE32D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1.哲学类：哲学，逻辑学，宗教学，伦理学，马克思主义哲学，中国哲学，外国哲学，美学，科学技术哲学，科学技术史</w:t>
      </w:r>
    </w:p>
    <w:p w14:paraId="1F0B7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A830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3.少数民族语言文学类：中国少数民族语言文学（藏语言文学、蒙古语言文学、维吾尔语言文学、朝鲜语言文学、哈萨克语言文学等），中国少数民族语言文化</w:t>
      </w:r>
    </w:p>
    <w:p w14:paraId="66D3A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71B8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7A37F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DE12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5DDFF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3F95F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color w:val="FF0000"/>
          <w:sz w:val="27"/>
          <w:szCs w:val="27"/>
        </w:rPr>
      </w:pPr>
      <w:r>
        <w:rPr>
          <w:rStyle w:val="6"/>
          <w:rFonts w:hint="eastAsia" w:ascii="仿宋" w:hAnsi="仿宋" w:eastAsia="仿宋" w:cs="仿宋"/>
          <w:i w:val="0"/>
          <w:iCs w:val="0"/>
          <w:caps w:val="0"/>
          <w:color w:val="FF0000"/>
          <w:spacing w:val="0"/>
          <w:sz w:val="28"/>
          <w:szCs w:val="28"/>
          <w:shd w:val="clear" w:fill="FFFFFF"/>
        </w:rPr>
        <w:t>二、经济学、管理学大类</w:t>
      </w:r>
    </w:p>
    <w:p w14:paraId="384DB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FF0000"/>
          <w:spacing w:val="0"/>
          <w:sz w:val="28"/>
          <w:szCs w:val="28"/>
          <w:shd w:val="clear" w:fill="FFFFFF"/>
        </w:rPr>
        <w:t>9.经济贸易类：</w:t>
      </w:r>
      <w:r>
        <w:rPr>
          <w:rFonts w:hint="eastAsia" w:ascii="仿宋" w:hAnsi="仿宋" w:eastAsia="仿宋" w:cs="仿宋"/>
          <w:i w:val="0"/>
          <w:iCs w:val="0"/>
          <w:caps w:val="0"/>
          <w:color w:val="333333"/>
          <w:spacing w:val="0"/>
          <w:sz w:val="28"/>
          <w:szCs w:val="28"/>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4205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FF0000"/>
          <w:spacing w:val="0"/>
          <w:sz w:val="28"/>
          <w:szCs w:val="28"/>
          <w:shd w:val="clear" w:fill="FFFFFF"/>
        </w:rPr>
        <w:t>10.财政金融类：</w:t>
      </w:r>
      <w:r>
        <w:rPr>
          <w:rFonts w:hint="eastAsia" w:ascii="仿宋" w:hAnsi="仿宋" w:eastAsia="仿宋" w:cs="仿宋"/>
          <w:i w:val="0"/>
          <w:iCs w:val="0"/>
          <w:caps w:val="0"/>
          <w:color w:val="333333"/>
          <w:spacing w:val="0"/>
          <w:sz w:val="28"/>
          <w:szCs w:val="28"/>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5001A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76FA8D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2CE38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FF0000"/>
          <w:spacing w:val="0"/>
          <w:sz w:val="28"/>
          <w:szCs w:val="28"/>
          <w:shd w:val="clear" w:fill="FFFFFF"/>
        </w:rPr>
        <w:t>13.工商管理类：</w:t>
      </w:r>
      <w:r>
        <w:rPr>
          <w:rFonts w:hint="eastAsia" w:ascii="仿宋" w:hAnsi="仿宋" w:eastAsia="仿宋" w:cs="仿宋"/>
          <w:i w:val="0"/>
          <w:iCs w:val="0"/>
          <w:caps w:val="0"/>
          <w:color w:val="333333"/>
          <w:spacing w:val="0"/>
          <w:sz w:val="28"/>
          <w:szCs w:val="28"/>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A738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C7BA1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5529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42ECE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FF0000"/>
          <w:spacing w:val="0"/>
          <w:sz w:val="28"/>
          <w:szCs w:val="28"/>
          <w:shd w:val="clear" w:fill="FFFFFF"/>
        </w:rPr>
        <w:t>17.公共管理类：</w:t>
      </w:r>
      <w:r>
        <w:rPr>
          <w:rFonts w:hint="eastAsia" w:ascii="仿宋" w:hAnsi="仿宋" w:eastAsia="仿宋" w:cs="仿宋"/>
          <w:i w:val="0"/>
          <w:iCs w:val="0"/>
          <w:caps w:val="0"/>
          <w:color w:val="333333"/>
          <w:spacing w:val="0"/>
          <w:sz w:val="28"/>
          <w:szCs w:val="28"/>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66CEF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17A9C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02EC5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20.图书档案学类：图书馆学，档案（学），信息资源管理，情报学，信息管理与信息系统，图书档案管理，图书情报硕士，信息管理，图书情报与档案管理</w:t>
      </w:r>
    </w:p>
    <w:p w14:paraId="4C4DC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shd w:val="clear" w:fill="FFFFFF"/>
        </w:rPr>
        <w:t>三、法学大类</w:t>
      </w:r>
    </w:p>
    <w:p w14:paraId="10B92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627D98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0501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035F9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2FDF7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1A7C4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F9F5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36400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shd w:val="clear" w:fill="FFFFFF"/>
        </w:rPr>
        <w:t>四、教育学大类</w:t>
      </w:r>
    </w:p>
    <w:p w14:paraId="33FA4C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DA05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BE1D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085B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75669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shd w:val="clear" w:fill="FFFFFF"/>
        </w:rPr>
        <w:t>五、理学、工学大类</w:t>
      </w:r>
    </w:p>
    <w:p w14:paraId="383A8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E184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5125E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07CFB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9A10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6BF1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37.天文学类：天文学，天体物理，天体测量与天体力学</w:t>
      </w:r>
    </w:p>
    <w:p w14:paraId="611F1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38.地质学类：地质学，地球化学，矿物学、岩石学、矿床学，古生物学及地层学，构造地质学，第四纪地质学</w:t>
      </w:r>
    </w:p>
    <w:p w14:paraId="1450C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1FCC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40.地球物理学类：地球物理学，地球与空间科学，空间科学与技术，固体地球物理学，空间物理学，信息技术与地球物理，应用地球物理，空间信息与数字技术，防灾减灾科学与工程</w:t>
      </w:r>
    </w:p>
    <w:p w14:paraId="24EA8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41.大气科学类：大气科学，应用气象学，气象学，大气物理学与大气环境，大气科学技术，大气探测技术，应用气象技术，防雷技术，雷电防护技术，资源与环境</w:t>
      </w:r>
    </w:p>
    <w:p w14:paraId="4198E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42.海洋科学类：海洋科学，海洋技术，海洋资源与环境，海洋管理，军事海洋学，海洋生物资源与环境，物理海洋学，海洋化学，海洋生物学，海洋地质，海岸带综合管理，海洋物理（学）</w:t>
      </w:r>
    </w:p>
    <w:p w14:paraId="50E26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33D9A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44.系统科学类：系统理论，系统科学与工程，系统分析与集成</w:t>
      </w:r>
    </w:p>
    <w:p w14:paraId="20CC1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BD69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0899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3B880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447A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53603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01092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41A7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090A0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53.计算机科学与技术类：计算机硬件技术类，计算机软件技术类，计算机网络技术类，计算机信息管理类，计算机多媒体技术类，计算机专门应用类</w:t>
      </w:r>
    </w:p>
    <w:p w14:paraId="1B16E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0EC3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F272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3403F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4909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FC0F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13CB7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60.土建类：城乡规划类，建筑设计与风景园林类，土木工程类，市政工程类，建筑设备与能源环境类，工程管理类</w:t>
      </w:r>
    </w:p>
    <w:p w14:paraId="7AADA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61.城乡规划类：城乡规划，城乡规划（学），城市规划，城市规划硕士，城市规划与设计，人文地理与城乡规划，资源环境与城乡规划管理，城镇规划，城市与区域规划，城市园林规划管理</w:t>
      </w:r>
    </w:p>
    <w:p w14:paraId="77C0E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3087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34EF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14BE0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28E38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097A6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691C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1535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359E57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E98E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6D322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72.交通运输类：交通运输综合管理类，交通运输装备类，公路运输类，铁道运输类，城市轨道运输类，水上运输类，民航运输类，港口运输类，管道运输类</w:t>
      </w:r>
    </w:p>
    <w:p w14:paraId="09690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6861A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74.交通运输装备类：交通设备信息工程，交通建设与装备，载运工具运用工程，交通装备检测及控制工程</w:t>
      </w:r>
    </w:p>
    <w:p w14:paraId="2513C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328F0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6916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66AA0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24A6C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788B8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349FC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81.管道运输类：管道工程技术，管道工程施工，管道运输管理，管道交通运输，油气储运工程，油气储运技术</w:t>
      </w:r>
    </w:p>
    <w:p w14:paraId="01B4E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F44E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A33E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E1FA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3D5A3D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3976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107BF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0427AE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89.工程力学类：理论与应用力学，工程力学，工程结构分析，一般力学与力学基础，固体力学，流体力学</w:t>
      </w:r>
    </w:p>
    <w:p w14:paraId="1BD85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6FDE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63522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92.林业工程类：森林工程，木材科学与工程，林产化工，木材科学与技术，林产化学加工，林产化学加工工程，林产科学与化学工程，家具设计与工程，林产化工技术，林业工程</w:t>
      </w:r>
    </w:p>
    <w:p w14:paraId="26B15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93.光学工程类：光学工程</w:t>
      </w:r>
    </w:p>
    <w:p w14:paraId="3B759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03AF9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shd w:val="clear" w:fill="FFFFFF"/>
        </w:rPr>
        <w:t>六、医学大类</w:t>
      </w:r>
    </w:p>
    <w:p w14:paraId="680BF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4798E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4D3E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C92E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F1D6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68B5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100.法医学类：法医学</w:t>
      </w:r>
    </w:p>
    <w:p w14:paraId="03FE1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101.护理学类：护理学，助产，护理，社区护理，中西医结合护理学，护理硕士，助产学，临床医学（临床护理学）</w:t>
      </w:r>
    </w:p>
    <w:p w14:paraId="29A18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4242D8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E75F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shd w:val="clear" w:fill="FFFFFF"/>
        </w:rPr>
        <w:t>七、农学大类</w:t>
      </w:r>
    </w:p>
    <w:p w14:paraId="64F23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645A1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526D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29C2E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CBC2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3980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shd w:val="clear" w:fill="FFFFFF"/>
        </w:rPr>
        <w:t>八、军事学大类</w:t>
      </w:r>
    </w:p>
    <w:p w14:paraId="4F039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5770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37D70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1DAB8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112.军事控制测试类：火力指挥与控制工程，测控工程，无人机运用工程，无人机应用技术，探测工程</w:t>
      </w:r>
    </w:p>
    <w:p w14:paraId="4B2B2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7C2C8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114.兵种指挥类：炮兵指挥，防空兵指挥，装甲兵指挥，工程兵指挥，防化兵指挥，联合战役学，军种战役学，合同战术学，兵种战术学，武警指挥</w:t>
      </w:r>
    </w:p>
    <w:p w14:paraId="21968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115.航空航天指挥类：航空飞行与指挥，地面领航与航空管制，航天指挥</w:t>
      </w:r>
    </w:p>
    <w:p w14:paraId="63C11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52025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shd w:val="clear" w:fill="FFFFFF"/>
        </w:rPr>
        <w:t>117.保障指挥类：军事交通指挥与工程，汽车指挥，船艇指挥，航空兵场站指挥，国防工程指挥，装备保障指挥，军需勤务指挥，军事装备学</w:t>
      </w:r>
    </w:p>
    <w:p w14:paraId="1C0CB1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D366E"/>
    <w:rsid w:val="3AF55650"/>
    <w:rsid w:val="4ECD5E2A"/>
    <w:rsid w:val="62C3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30836</Words>
  <Characters>31116</Characters>
  <Lines>0</Lines>
  <Paragraphs>0</Paragraphs>
  <TotalTime>0</TotalTime>
  <ScaleCrop>false</ScaleCrop>
  <LinksUpToDate>false</LinksUpToDate>
  <CharactersWithSpaces>31117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2026-03-02T03:01:00Z</dcterms:created>
  <dc:creator>lenovo</dc:creator>
  <cp:lastModifiedBy>苏晓婧</cp:lastModifiedBy>
  <dcterms:modified xsi:type="dcterms:W3CDTF">2026-03-03T09:34:17Z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eyJoZGlkIjoiZjc4YTJhZjY1Y2VmNWE4MTcyMzQzNmU2ZTYyMDlkNzYiLCJ1c2VySWQiOiIyNTE4NDI0OCJ9</vt:lpwstr>
  </property>
  <property fmtid="{D5CDD505-2E9C-101B-9397-08002B2CF9AE}" pid="4" name="ICV">
    <vt:lpwstr>F2010598715946A6A9289EE5FCFE393D_12</vt:lpwstr>
  </property>
</Properties>
</file>