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469C5">
      <w:pPr>
        <w:rPr>
          <w:rFonts w:hint="eastAsia" w:ascii="黑体" w:hAnsi="黑体" w:eastAsia="黑体" w:cs="黑体"/>
          <w:b w:val="0"/>
          <w:bCs w:val="0"/>
          <w:snapToGrid/>
          <w:color w:val="auto"/>
          <w:kern w:val="2"/>
          <w:sz w:val="32"/>
          <w:szCs w:val="32"/>
          <w:lang w:eastAsia="zh-CN"/>
        </w:rPr>
      </w:pPr>
      <w:r>
        <w:rPr>
          <w:rFonts w:hint="eastAsia" w:ascii="黑体" w:hAnsi="黑体" w:eastAsia="黑体" w:cs="黑体"/>
          <w:snapToGrid/>
          <w:color w:val="auto"/>
          <w:kern w:val="2"/>
          <w:sz w:val="32"/>
          <w:szCs w:val="32"/>
          <w:lang w:eastAsia="zh-CN"/>
        </w:rPr>
        <w:t>附件</w:t>
      </w:r>
      <w:r>
        <w:rPr>
          <w:rFonts w:hint="eastAsia" w:ascii="黑体" w:hAnsi="黑体" w:eastAsia="黑体" w:cs="黑体"/>
          <w:snapToGrid/>
          <w:color w:val="auto"/>
          <w:kern w:val="2"/>
          <w:sz w:val="32"/>
          <w:szCs w:val="32"/>
          <w:lang w:val="en-US" w:eastAsia="zh-CN"/>
        </w:rPr>
        <w:t>3</w:t>
      </w:r>
    </w:p>
    <w:p w14:paraId="78A710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napToGrid/>
          <w:color w:val="auto"/>
          <w:kern w:val="2"/>
          <w:sz w:val="36"/>
          <w:szCs w:val="36"/>
          <w:lang w:eastAsia="zh-CN"/>
        </w:rPr>
      </w:pPr>
    </w:p>
    <w:p w14:paraId="686BF4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napToGrid/>
          <w:color w:val="auto"/>
          <w:kern w:val="2"/>
          <w:sz w:val="36"/>
          <w:szCs w:val="36"/>
          <w:lang w:eastAsia="zh-CN"/>
        </w:rPr>
      </w:pPr>
      <w:r>
        <w:rPr>
          <w:rFonts w:hint="eastAsia" w:ascii="方正小标宋简体" w:hAnsi="方正小标宋简体" w:eastAsia="方正小标宋简体" w:cs="方正小标宋简体"/>
          <w:b w:val="0"/>
          <w:bCs w:val="0"/>
          <w:snapToGrid/>
          <w:color w:val="auto"/>
          <w:kern w:val="2"/>
          <w:sz w:val="36"/>
          <w:szCs w:val="36"/>
          <w:lang w:eastAsia="zh-CN"/>
        </w:rPr>
        <w:t>应聘人员诚信承诺书</w:t>
      </w:r>
    </w:p>
    <w:p w14:paraId="56AA0EC1">
      <w:pPr>
        <w:keepNext w:val="0"/>
        <w:keepLines w:val="0"/>
        <w:pageBreakBefore w:val="0"/>
        <w:widowControl/>
        <w:kinsoku w:val="0"/>
        <w:wordWrap/>
        <w:overflowPunct/>
        <w:topLinePunct w:val="0"/>
        <w:autoSpaceDE w:val="0"/>
        <w:autoSpaceDN w:val="0"/>
        <w:bidi w:val="0"/>
        <w:adjustRightInd w:val="0"/>
        <w:snapToGrid w:val="0"/>
        <w:spacing w:line="440" w:lineRule="exact"/>
        <w:ind w:firstLine="646"/>
        <w:textAlignment w:val="baseline"/>
        <w:rPr>
          <w:rFonts w:hint="eastAsia" w:ascii="仿宋_GB2312" w:hAnsi="仿宋_GB2312" w:eastAsia="仿宋_GB2312" w:cs="仿宋_GB2312"/>
          <w:snapToGrid/>
          <w:color w:val="auto"/>
          <w:kern w:val="2"/>
          <w:sz w:val="32"/>
          <w:szCs w:val="32"/>
          <w:lang w:eastAsia="zh-CN"/>
        </w:rPr>
      </w:pPr>
    </w:p>
    <w:p w14:paraId="02331CAE">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本人已仔细阅读《承德市</w:t>
      </w:r>
      <w:r>
        <w:rPr>
          <w:rFonts w:hint="eastAsia" w:ascii="仿宋_GB2312" w:hAnsi="仿宋_GB2312" w:eastAsia="仿宋_GB2312" w:cs="仿宋_GB2312"/>
          <w:snapToGrid/>
          <w:color w:val="auto"/>
          <w:kern w:val="2"/>
          <w:sz w:val="32"/>
          <w:szCs w:val="32"/>
          <w:lang w:val="en-US" w:eastAsia="zh-CN"/>
        </w:rPr>
        <w:t>妇幼保健院承德市儿童医院</w:t>
      </w:r>
      <w:r>
        <w:rPr>
          <w:rFonts w:hint="eastAsia" w:ascii="仿宋_GB2312" w:hAnsi="仿宋_GB2312" w:eastAsia="仿宋_GB2312" w:cs="仿宋_GB2312"/>
          <w:snapToGrid/>
          <w:color w:val="auto"/>
          <w:kern w:val="2"/>
          <w:sz w:val="32"/>
          <w:szCs w:val="32"/>
          <w:lang w:eastAsia="zh-CN"/>
        </w:rPr>
        <w:t>公开招聘</w:t>
      </w:r>
      <w:r>
        <w:rPr>
          <w:rFonts w:hint="eastAsia" w:ascii="仿宋_GB2312" w:hAnsi="仿宋_GB2312" w:eastAsia="仿宋_GB2312" w:cs="仿宋_GB2312"/>
          <w:snapToGrid/>
          <w:color w:val="auto"/>
          <w:kern w:val="2"/>
          <w:sz w:val="32"/>
          <w:szCs w:val="32"/>
          <w:lang w:val="en-US" w:eastAsia="zh-CN"/>
        </w:rPr>
        <w:t>编外</w:t>
      </w:r>
      <w:r>
        <w:rPr>
          <w:rFonts w:hint="eastAsia" w:ascii="仿宋_GB2312" w:hAnsi="仿宋_GB2312" w:eastAsia="仿宋_GB2312" w:cs="仿宋_GB2312"/>
          <w:snapToGrid/>
          <w:color w:val="auto"/>
          <w:kern w:val="2"/>
          <w:sz w:val="32"/>
          <w:szCs w:val="32"/>
          <w:lang w:eastAsia="zh-CN"/>
        </w:rPr>
        <w:t>工作人员公告》，知晓报考纪律和招聘违纪违规行为处理规定，理解并认可其内容，确定本人符合应聘条件。在此，本人郑重承诺：</w:t>
      </w:r>
    </w:p>
    <w:p w14:paraId="06549439">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1.本人所填写的个人信息、提供的证明材料真实、准确、有效，并自觉遵守招聘的各项规定及纪律要求，诚实守信报考，认真履行应试人员义务，不故意浪费招聘资源。</w:t>
      </w:r>
    </w:p>
    <w:p w14:paraId="7C1FA1EE">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2.本人与招聘单位的工作人员及领导</w:t>
      </w:r>
      <w:bookmarkStart w:id="0" w:name="_GoBack"/>
      <w:bookmarkEnd w:id="0"/>
      <w:r>
        <w:rPr>
          <w:rFonts w:hint="eastAsia" w:ascii="仿宋_GB2312" w:hAnsi="仿宋_GB2312" w:eastAsia="仿宋_GB2312" w:cs="仿宋_GB2312"/>
          <w:snapToGrid/>
          <w:color w:val="auto"/>
          <w:kern w:val="2"/>
          <w:sz w:val="32"/>
          <w:szCs w:val="32"/>
          <w:lang w:eastAsia="zh-CN"/>
        </w:rPr>
        <w:t>人员没有亲属关系或违反回避规定的其他情形；或本人与招聘单位的工作人员及领导人员存在亲属关系或违反回避规定的其他情形，但已按要求报告。</w:t>
      </w:r>
    </w:p>
    <w:p w14:paraId="122B79E2">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3.本人在报名、考试、考察、体检、公示、聘用整个招聘期间保证遵守各项纪律要求，若有违反，愿按相关规定接受处理。</w:t>
      </w:r>
    </w:p>
    <w:p w14:paraId="1F1E02DA">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4.本人保证及时主动关注招聘单位发布的有关资格审查、笔试、面试时间及地点等相关通知，保持在报名至聘用期间联系方式畅通，保守笔试试题、面试试题等信息的秘密，自觉保护个人隐私，不侵犯他人隐私。</w:t>
      </w:r>
    </w:p>
    <w:p w14:paraId="142C734B">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5.如通过考试、考察和体检，全力配合做好招聘录用入职工作，因个人原因不能按时办理录用入职手续造成无法录用的，后果由本人承担。</w:t>
      </w:r>
    </w:p>
    <w:p w14:paraId="2B63157F">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51F97391">
      <w:pPr>
        <w:keepNext w:val="0"/>
        <w:keepLines w:val="0"/>
        <w:pageBreakBefore w:val="0"/>
        <w:widowControl/>
        <w:kinsoku w:val="0"/>
        <w:wordWrap/>
        <w:overflowPunct/>
        <w:topLinePunct w:val="0"/>
        <w:autoSpaceDE w:val="0"/>
        <w:autoSpaceDN w:val="0"/>
        <w:bidi w:val="0"/>
        <w:adjustRightInd w:val="0"/>
        <w:snapToGrid w:val="0"/>
        <w:spacing w:line="480" w:lineRule="exact"/>
        <w:ind w:firstLine="646"/>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w:t>
      </w:r>
    </w:p>
    <w:p w14:paraId="68C5D371">
      <w:pPr>
        <w:keepNext w:val="0"/>
        <w:keepLines w:val="0"/>
        <w:pageBreakBefore w:val="0"/>
        <w:widowControl/>
        <w:kinsoku w:val="0"/>
        <w:wordWrap/>
        <w:overflowPunct/>
        <w:topLinePunct w:val="0"/>
        <w:autoSpaceDE w:val="0"/>
        <w:autoSpaceDN w:val="0"/>
        <w:bidi w:val="0"/>
        <w:adjustRightInd w:val="0"/>
        <w:snapToGrid w:val="0"/>
        <w:spacing w:line="480" w:lineRule="exact"/>
        <w:ind w:firstLine="646"/>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应聘人员签名：</w:t>
      </w:r>
    </w:p>
    <w:p w14:paraId="5FA9D98F">
      <w:pPr>
        <w:keepNext w:val="0"/>
        <w:keepLines w:val="0"/>
        <w:pageBreakBefore w:val="0"/>
        <w:widowControl/>
        <w:kinsoku w:val="0"/>
        <w:wordWrap/>
        <w:overflowPunct/>
        <w:topLinePunct w:val="0"/>
        <w:autoSpaceDE w:val="0"/>
        <w:autoSpaceDN w:val="0"/>
        <w:bidi w:val="0"/>
        <w:adjustRightInd w:val="0"/>
        <w:snapToGrid w:val="0"/>
        <w:spacing w:line="480" w:lineRule="exact"/>
        <w:ind w:firstLine="646"/>
        <w:jc w:val="center"/>
        <w:textAlignment w:val="baseline"/>
        <w:rPr>
          <w:rFonts w:hint="eastAsia" w:ascii="仿宋_GB2312" w:eastAsia="仿宋_GB2312"/>
          <w:sz w:val="32"/>
        </w:rPr>
      </w:pP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日期：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年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月</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日</w:t>
      </w:r>
    </w:p>
    <w:p w14:paraId="043ACC8B"/>
    <w:sectPr>
      <w:headerReference r:id="rId3" w:type="default"/>
      <w:footerReference r:id="rId4" w:type="default"/>
      <w:pgSz w:w="11906" w:h="16838"/>
      <w:pgMar w:top="1474" w:right="1361" w:bottom="1361" w:left="1474" w:header="851" w:footer="1060"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3013470-4300-4C97-B986-958C6363337B}"/>
  </w:font>
  <w:font w:name="方正小标宋简体">
    <w:panose1 w:val="02000000000000000000"/>
    <w:charset w:val="86"/>
    <w:family w:val="auto"/>
    <w:pitch w:val="default"/>
    <w:sig w:usb0="00000001" w:usb1="08000000" w:usb2="00000000" w:usb3="00000000" w:csb0="00040000" w:csb1="00000000"/>
    <w:embedRegular r:id="rId2" w:fontKey="{D7B9DC4D-6539-4BE6-AFC8-D250A92C4800}"/>
  </w:font>
  <w:font w:name="仿宋_GB2312">
    <w:altName w:val="仿宋"/>
    <w:panose1 w:val="02010609030101010101"/>
    <w:charset w:val="86"/>
    <w:family w:val="modern"/>
    <w:pitch w:val="default"/>
    <w:sig w:usb0="00000000" w:usb1="00000000" w:usb2="00000000" w:usb3="00000000" w:csb0="00040000" w:csb1="00000000"/>
    <w:embedRegular r:id="rId3" w:fontKey="{0C4185A3-8D70-4969-8A5D-0577AD602CD4}"/>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623F">
    <w:pPr>
      <w:ind w:right="360" w:firstLine="360"/>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98EC3">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535C8"/>
    <w:rsid w:val="7E953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2026-03-04T03:37:00Z</dcterms:created>
  <dc:creator>旋律</dc:creator>
  <cp:lastModifiedBy>旋律</cp:lastModifiedBy>
  <dcterms:modified xsi:type="dcterms:W3CDTF">2026-03-04T03:58:21Z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888443D7904E4EEDA28AC918E46EB7CD_11</vt:lpwstr>
  </property>
  <property fmtid="{D5CDD505-2E9C-101B-9397-08002B2CF9AE}" pid="4" name="KSOTemplateDocerSaveRecord">
    <vt:lpwstr>eyJoZGlkIjoiNDZhNzExYjYxMDg3OTU3YzcyMmMwN2I3ODJmNjU0YmEiLCJ1c2VySWQiOiI1MDU0MTgyMTcifQ==</vt:lpwstr>
  </property>
</Properties>
</file>