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0CF" w:rsidRPr="000D2FCC" w:rsidRDefault="009A1B38">
      <w:pPr>
        <w:rPr>
          <w:rFonts w:ascii="Times New Roman" w:eastAsia="仿宋_GB2312" w:hAnsi="Times New Roman" w:cs="Times New Roman"/>
          <w:sz w:val="32"/>
          <w:szCs w:val="32"/>
        </w:rPr>
      </w:pPr>
      <w:r w:rsidRPr="000D2FCC">
        <w:rPr>
          <w:rFonts w:ascii="Times New Roman" w:eastAsia="仿宋_GB2312" w:hAnsi="Times New Roman" w:cs="Times New Roman"/>
          <w:sz w:val="32"/>
          <w:szCs w:val="32"/>
        </w:rPr>
        <w:t>《中国热带农业科学院高层次人才分类参考标准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（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2019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D2FCC">
        <w:rPr>
          <w:rFonts w:ascii="Times New Roman" w:eastAsia="仿宋_GB2312" w:hAnsi="Times New Roman" w:cs="Times New Roman"/>
          <w:sz w:val="32"/>
          <w:szCs w:val="32"/>
        </w:rPr>
        <w:t>》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热科院人〔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2019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〕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359</w:t>
      </w:r>
      <w:r w:rsidR="000D2FCC" w:rsidRPr="000D2FCC">
        <w:rPr>
          <w:rFonts w:ascii="Times New Roman" w:eastAsia="仿宋_GB2312" w:hAnsi="Times New Roman" w:cs="Times New Roman"/>
          <w:sz w:val="32"/>
          <w:szCs w:val="32"/>
        </w:rPr>
        <w:t>号</w:t>
      </w:r>
      <w:r w:rsidRPr="000D2FCC">
        <w:rPr>
          <w:rFonts w:ascii="Times New Roman" w:eastAsia="仿宋_GB2312" w:hAnsi="Times New Roman" w:cs="Times New Roman"/>
          <w:sz w:val="32"/>
          <w:szCs w:val="32"/>
        </w:rPr>
        <w:t>及</w:t>
      </w:r>
      <w:r w:rsidR="000D2FCC">
        <w:rPr>
          <w:rFonts w:ascii="Times New Roman" w:eastAsia="仿宋_GB2312" w:hAnsi="Times New Roman" w:cs="Times New Roman" w:hint="eastAsia"/>
          <w:sz w:val="32"/>
          <w:szCs w:val="32"/>
        </w:rPr>
        <w:t>中国热带农业科学院热带作物生物育种</w:t>
      </w:r>
      <w:r w:rsidRPr="000D2FCC">
        <w:rPr>
          <w:rFonts w:ascii="Times New Roman" w:eastAsia="仿宋_GB2312" w:hAnsi="Times New Roman" w:cs="Times New Roman"/>
          <w:sz w:val="32"/>
          <w:szCs w:val="32"/>
        </w:rPr>
        <w:t>全国重点实验室高层次人才分类</w:t>
      </w:r>
      <w:r w:rsidR="000D2FCC">
        <w:rPr>
          <w:rFonts w:ascii="Times New Roman" w:eastAsia="仿宋_GB2312" w:hAnsi="Times New Roman" w:cs="Times New Roman" w:hint="eastAsia"/>
          <w:sz w:val="32"/>
          <w:szCs w:val="32"/>
        </w:rPr>
        <w:t>参考</w:t>
      </w:r>
      <w:r w:rsidRPr="000D2FCC">
        <w:rPr>
          <w:rFonts w:ascii="Times New Roman" w:eastAsia="仿宋_GB2312" w:hAnsi="Times New Roman" w:cs="Times New Roman"/>
          <w:sz w:val="32"/>
          <w:szCs w:val="32"/>
        </w:rPr>
        <w:t>标准的具体文件请联系工作人员。</w:t>
      </w:r>
      <w:bookmarkStart w:id="0" w:name="_GoBack"/>
      <w:bookmarkEnd w:id="0"/>
    </w:p>
    <w:sectPr w:rsidR="00E370CF" w:rsidRPr="000D2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BA" w:rsidRDefault="00D91CBA" w:rsidP="009A1B38">
      <w:r>
        <w:separator/>
      </w:r>
    </w:p>
  </w:endnote>
  <w:endnote w:type="continuationSeparator" w:id="0">
    <w:p w:rsidR="00D91CBA" w:rsidRDefault="00D91CBA" w:rsidP="009A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BA" w:rsidRDefault="00D91CBA" w:rsidP="009A1B38">
      <w:r>
        <w:separator/>
      </w:r>
    </w:p>
  </w:footnote>
  <w:footnote w:type="continuationSeparator" w:id="0">
    <w:p w:rsidR="00D91CBA" w:rsidRDefault="00D91CBA" w:rsidP="009A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32"/>
    <w:rsid w:val="000D2FCC"/>
    <w:rsid w:val="00130632"/>
    <w:rsid w:val="009A1B38"/>
    <w:rsid w:val="009A707B"/>
    <w:rsid w:val="00D91CBA"/>
    <w:rsid w:val="00E3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8E7C1"/>
  <w15:chartTrackingRefBased/>
  <w15:docId w15:val="{E4B0E6DD-4618-47CB-A2D2-C7595A9F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B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B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2025-04-22T09:57:00Z</dcterms:created>
  <dcterms:modified xsi:type="dcterms:W3CDTF">2025-04-22T10:08:00Z</dcterms:modified>
</cp:coreProperties>
</file>