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E10D5">
      <w:pPr>
        <w:spacing w:line="264" w:lineRule="auto"/>
        <w:jc w:val="center"/>
        <w:rPr>
          <w:sz w:val="47"/>
        </w:rPr>
      </w:pPr>
      <w:r>
        <w:rPr>
          <w:rFonts w:hint="eastAsia" w:ascii="宋体" w:hAnsi="宋体" w:eastAsia="宋体"/>
          <w:b/>
          <w:color w:val="000000"/>
          <w:sz w:val="47"/>
        </w:rPr>
        <w:t>山西省就业困难人员认定情况表</w:t>
      </w:r>
    </w:p>
    <w:p w14:paraId="5F0E774A">
      <w:pPr>
        <w:spacing w:line="96" w:lineRule="auto"/>
        <w:ind w:firstLine="0"/>
        <w:jc w:val="both"/>
        <w:rPr>
          <w:sz w:val="46"/>
        </w:rPr>
      </w:pPr>
    </w:p>
    <w:tbl>
      <w:tblPr>
        <w:tblStyle w:val="2"/>
        <w:tblW w:w="930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4"/>
        <w:gridCol w:w="1061"/>
        <w:gridCol w:w="631"/>
        <w:gridCol w:w="631"/>
        <w:gridCol w:w="692"/>
        <w:gridCol w:w="712"/>
        <w:gridCol w:w="651"/>
        <w:gridCol w:w="366"/>
        <w:gridCol w:w="631"/>
        <w:gridCol w:w="1486"/>
        <w:gridCol w:w="1465"/>
      </w:tblGrid>
      <w:tr w14:paraId="56CDF9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3385F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姓名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6385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4B0D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性别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C062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0C4F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身份</w:t>
            </w:r>
          </w:p>
          <w:p w14:paraId="429D8F07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证号</w:t>
            </w: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1ADBB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948C3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照片</w:t>
            </w:r>
          </w:p>
        </w:tc>
      </w:tr>
      <w:tr w14:paraId="51D219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D23F8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常住地址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4CF8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4FD1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户籍所属社区（村）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0F8C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685E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  <w:tr w14:paraId="2FDEA0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4939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联系电话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D283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6CA74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健康</w:t>
            </w:r>
          </w:p>
          <w:p w14:paraId="214FA15E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状况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85EDC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F55D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家庭</w:t>
            </w:r>
          </w:p>
          <w:p w14:paraId="4DDDB0BC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人口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939E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48AD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登记失业</w:t>
            </w:r>
          </w:p>
          <w:p w14:paraId="4B9466DC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时间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47C05">
            <w:pPr>
              <w:spacing w:line="264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日</w:t>
            </w: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E2ABF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  <w:tr w14:paraId="540E93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A693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家庭人员基本情况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677AE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姓名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6600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性别</w:t>
            </w:r>
          </w:p>
        </w:tc>
        <w:tc>
          <w:tcPr>
            <w:tcW w:w="3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EF9B9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身份证号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E5230">
            <w:pPr>
              <w:spacing w:line="264" w:lineRule="auto"/>
              <w:ind w:firstLine="0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与本人关系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28B4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目前状况</w:t>
            </w:r>
          </w:p>
        </w:tc>
      </w:tr>
      <w:tr w14:paraId="442B1B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0870A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E037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CE1D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3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2735B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D67C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16EDA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  <w:tr w14:paraId="4CB10E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DD39B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8DD4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BEEB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3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D180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7A014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B759A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  <w:tr w14:paraId="51AD0B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EA8AD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70FD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B8E8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3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B2E2A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4BE4E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D3ED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  <w:tr w14:paraId="27DB35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A249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328E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4F29E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3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C8D46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53A4E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FED1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  <w:tr w14:paraId="31F58A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93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6173">
            <w:pPr>
              <w:spacing w:line="26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本人申请日期：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 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  日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申请人签字：</w:t>
            </w:r>
          </w:p>
        </w:tc>
      </w:tr>
      <w:tr w14:paraId="237CEC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BC45D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申请人员类别</w:t>
            </w:r>
          </w:p>
        </w:tc>
        <w:tc>
          <w:tcPr>
            <w:tcW w:w="83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7B92">
            <w:pPr>
              <w:spacing w:line="264" w:lineRule="auto"/>
              <w:ind w:firstLine="200" w:firstLineChars="100"/>
              <w:jc w:val="both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1．大龄失业人员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 □2．低保人员</w:t>
            </w:r>
          </w:p>
          <w:p w14:paraId="3DE2E3C1">
            <w:pPr>
              <w:spacing w:line="264" w:lineRule="auto"/>
              <w:ind w:firstLine="200" w:firstLineChars="100"/>
              <w:jc w:val="both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□3．残疾失业人员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 □4．城镇零就业家庭成员</w:t>
            </w:r>
          </w:p>
          <w:p w14:paraId="79B61F2F">
            <w:pPr>
              <w:spacing w:line="264" w:lineRule="auto"/>
              <w:ind w:firstLine="200" w:firstLineChars="100"/>
              <w:jc w:val="both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□5．被征地农民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 □6．就业困难的退役军人</w:t>
            </w:r>
          </w:p>
          <w:p w14:paraId="2421FF43">
            <w:pPr>
              <w:spacing w:line="264" w:lineRule="auto"/>
              <w:ind w:firstLine="200" w:firstLineChars="100"/>
              <w:jc w:val="both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□7．长期失业人员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□8．就业困难高校毕业生</w:t>
            </w:r>
          </w:p>
          <w:p w14:paraId="2EA33184">
            <w:pPr>
              <w:spacing w:line="264" w:lineRule="auto"/>
              <w:ind w:firstLine="200" w:firstLineChars="100"/>
              <w:jc w:val="both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□9．设区的市人民政府确定的其他就业困难人员</w:t>
            </w:r>
          </w:p>
        </w:tc>
      </w:tr>
      <w:tr w14:paraId="1FB663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F759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社区（村）意见</w:t>
            </w:r>
          </w:p>
        </w:tc>
        <w:tc>
          <w:tcPr>
            <w:tcW w:w="83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B900">
            <w:pPr>
              <w:spacing w:line="264" w:lineRule="auto"/>
              <w:ind w:firstLine="380"/>
              <w:jc w:val="both"/>
              <w:rPr>
                <w:rFonts w:hint="eastAsia" w:ascii="楷体" w:hAnsi="楷体" w:eastAsia="楷体" w:cs="楷体"/>
                <w:sz w:val="20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4"/>
              </w:rPr>
              <w:t>按照《山西省就业困难人员认定管理办法》要求，经初审，该人员符合条件，拟同意认定为就业困难人员。</w:t>
            </w:r>
          </w:p>
          <w:p w14:paraId="4A26F0EF">
            <w:pPr>
              <w:spacing w:line="264" w:lineRule="auto"/>
              <w:ind w:firstLine="0"/>
              <w:jc w:val="both"/>
              <w:rPr>
                <w:rFonts w:hint="eastAsia" w:ascii="黑体" w:hAnsi="黑体" w:eastAsia="黑体" w:cs="黑体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  <w:lang w:val="en-US" w:eastAsia="zh-CN"/>
              </w:rPr>
              <w:t>经办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人：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  <w:lang w:val="en-US" w:eastAsia="zh-CN"/>
              </w:rPr>
              <w:t xml:space="preserve">                       负责人：                        单位公章</w:t>
            </w:r>
          </w:p>
          <w:p w14:paraId="6E258B9F">
            <w:pPr>
              <w:spacing w:line="264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日</w:t>
            </w:r>
          </w:p>
        </w:tc>
      </w:tr>
      <w:tr w14:paraId="035D6C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89A5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街道（乡镇）意见</w:t>
            </w:r>
          </w:p>
        </w:tc>
        <w:tc>
          <w:tcPr>
            <w:tcW w:w="83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74EB">
            <w:pPr>
              <w:spacing w:line="264" w:lineRule="auto"/>
              <w:ind w:firstLine="380"/>
              <w:jc w:val="both"/>
              <w:rPr>
                <w:rFonts w:hint="eastAsia" w:ascii="楷体" w:hAnsi="楷体" w:eastAsia="楷体" w:cs="楷体"/>
                <w:sz w:val="20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4"/>
              </w:rPr>
              <w:t>按照《山西省就业困难人员认定管理办法》要求，经复核，该人员符合条件，拟同意认定为就业困难人员。</w:t>
            </w:r>
          </w:p>
          <w:p w14:paraId="78FCB5F8">
            <w:pPr>
              <w:spacing w:line="264" w:lineRule="auto"/>
              <w:ind w:firstLine="0"/>
              <w:jc w:val="both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  <w:lang w:val="en-US" w:eastAsia="zh-CN"/>
              </w:rPr>
              <w:t>经办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人：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  <w:lang w:val="en-US" w:eastAsia="zh-CN"/>
              </w:rPr>
              <w:t xml:space="preserve">                       负责人：                        单位公章</w:t>
            </w:r>
          </w:p>
          <w:p w14:paraId="12542D31">
            <w:pPr>
              <w:spacing w:line="264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日</w:t>
            </w:r>
          </w:p>
        </w:tc>
      </w:tr>
      <w:tr w14:paraId="76DE55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1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D7DE">
            <w:pPr>
              <w:spacing w:line="264" w:lineRule="auto"/>
              <w:jc w:val="center"/>
              <w:rPr>
                <w:rFonts w:hint="eastAsia" w:ascii="黑体" w:hAnsi="黑体" w:eastAsia="黑体" w:cs="黑体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>人社部门意见</w:t>
            </w:r>
          </w:p>
        </w:tc>
        <w:tc>
          <w:tcPr>
            <w:tcW w:w="83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2A3F">
            <w:pPr>
              <w:spacing w:line="264" w:lineRule="auto"/>
              <w:ind w:firstLine="380"/>
              <w:jc w:val="both"/>
              <w:rPr>
                <w:rFonts w:hint="eastAsia" w:ascii="楷体" w:hAnsi="楷体" w:eastAsia="楷体" w:cs="楷体"/>
                <w:sz w:val="21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8"/>
              </w:rPr>
              <w:t>按照《山西省就业困难人员认定管理办法》要求，经审核，该人员符合条件，同意认定为就业困难人员。</w:t>
            </w:r>
          </w:p>
          <w:p w14:paraId="51F18373">
            <w:pPr>
              <w:spacing w:line="26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  <w:lang w:val="en-US" w:eastAsia="zh-CN"/>
              </w:rPr>
              <w:t xml:space="preserve">经办人：                     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</w:rPr>
              <w:t xml:space="preserve">审核人：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4"/>
                <w:lang w:val="en-US" w:eastAsia="zh-CN"/>
              </w:rPr>
              <w:t xml:space="preserve">                     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县（市、区）人社部门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>公章</w:t>
            </w:r>
          </w:p>
          <w:p w14:paraId="0C0CAD0E">
            <w:pPr>
              <w:spacing w:line="264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日</w:t>
            </w:r>
          </w:p>
        </w:tc>
      </w:tr>
    </w:tbl>
    <w:p w14:paraId="6715BA2B">
      <w:pPr>
        <w:spacing w:line="240" w:lineRule="auto"/>
        <w:ind w:firstLine="0"/>
        <w:jc w:val="both"/>
        <w:rPr>
          <w:rFonts w:hint="eastAsia" w:ascii="楷体" w:hAnsi="楷体" w:eastAsia="楷体" w:cs="楷体"/>
          <w:sz w:val="21"/>
          <w:szCs w:val="28"/>
        </w:rPr>
      </w:pPr>
      <w:r>
        <w:rPr>
          <w:rFonts w:hint="eastAsia" w:ascii="黑体" w:hAnsi="黑体" w:eastAsia="黑体" w:cs="黑体"/>
          <w:color w:val="000000"/>
          <w:sz w:val="21"/>
          <w:szCs w:val="28"/>
        </w:rPr>
        <w:t>注：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一、此表一式</w:t>
      </w:r>
      <w:r>
        <w:rPr>
          <w:rFonts w:hint="eastAsia" w:ascii="楷体" w:hAnsi="楷体" w:eastAsia="楷体" w:cs="楷体"/>
          <w:color w:val="000000"/>
          <w:sz w:val="21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份，作为就业困难人员享受就业援助政策的凭证。</w:t>
      </w:r>
    </w:p>
    <w:p w14:paraId="7A258B53">
      <w:pPr>
        <w:spacing w:line="240" w:lineRule="auto"/>
        <w:ind w:firstLine="380"/>
        <w:jc w:val="both"/>
        <w:rPr>
          <w:rFonts w:hint="eastAsia" w:ascii="楷体" w:hAnsi="楷体" w:eastAsia="楷体" w:cs="楷体"/>
          <w:sz w:val="21"/>
          <w:szCs w:val="28"/>
        </w:rPr>
      </w:pPr>
      <w:r>
        <w:rPr>
          <w:rFonts w:hint="eastAsia" w:ascii="楷体" w:hAnsi="楷体" w:eastAsia="楷体" w:cs="楷体"/>
          <w:color w:val="000000"/>
          <w:sz w:val="21"/>
          <w:szCs w:val="28"/>
        </w:rPr>
        <w:t>二、与本人关系选择项：1</w:t>
      </w:r>
      <w:r>
        <w:rPr>
          <w:rFonts w:hint="eastAsia" w:ascii="楷体" w:hAnsi="楷体" w:eastAsia="楷体" w:cs="楷体"/>
          <w:color w:val="000000"/>
          <w:sz w:val="21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配偶</w:t>
      </w:r>
      <w:r>
        <w:rPr>
          <w:rFonts w:hint="eastAsia" w:ascii="楷体" w:hAnsi="楷体" w:eastAsia="楷体" w:cs="楷体"/>
          <w:color w:val="000000"/>
          <w:sz w:val="21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2</w:t>
      </w:r>
      <w:r>
        <w:rPr>
          <w:rFonts w:hint="eastAsia" w:ascii="楷体" w:hAnsi="楷体" w:eastAsia="楷体" w:cs="楷体"/>
          <w:color w:val="000000"/>
          <w:sz w:val="21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子女</w:t>
      </w:r>
      <w:r>
        <w:rPr>
          <w:rFonts w:hint="eastAsia" w:ascii="楷体" w:hAnsi="楷体" w:eastAsia="楷体" w:cs="楷体"/>
          <w:color w:val="000000"/>
          <w:sz w:val="21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3</w:t>
      </w:r>
      <w:r>
        <w:rPr>
          <w:rFonts w:hint="eastAsia" w:ascii="楷体" w:hAnsi="楷体" w:eastAsia="楷体" w:cs="楷体"/>
          <w:color w:val="000000"/>
          <w:sz w:val="21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父母</w:t>
      </w:r>
      <w:r>
        <w:rPr>
          <w:rFonts w:hint="eastAsia" w:ascii="楷体" w:hAnsi="楷体" w:eastAsia="楷体" w:cs="楷体"/>
          <w:color w:val="000000"/>
          <w:sz w:val="21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4</w:t>
      </w:r>
      <w:r>
        <w:rPr>
          <w:rFonts w:hint="eastAsia" w:ascii="楷体" w:hAnsi="楷体" w:eastAsia="楷体" w:cs="楷体"/>
          <w:color w:val="000000"/>
          <w:sz w:val="21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其他。</w:t>
      </w:r>
    </w:p>
    <w:p w14:paraId="010AADD6">
      <w:pPr>
        <w:spacing w:line="240" w:lineRule="auto"/>
        <w:ind w:firstLine="380"/>
        <w:jc w:val="both"/>
        <w:rPr>
          <w:rFonts w:hint="eastAsia" w:ascii="楷体" w:hAnsi="楷体" w:eastAsia="楷体" w:cs="楷体"/>
          <w:sz w:val="21"/>
          <w:szCs w:val="28"/>
        </w:rPr>
      </w:pPr>
      <w:r>
        <w:rPr>
          <w:rFonts w:hint="eastAsia" w:ascii="楷体" w:hAnsi="楷体" w:eastAsia="楷体" w:cs="楷体"/>
          <w:color w:val="000000"/>
          <w:sz w:val="21"/>
          <w:szCs w:val="28"/>
        </w:rPr>
        <w:t>三、目前状况选择项：1</w:t>
      </w:r>
      <w:r>
        <w:rPr>
          <w:rFonts w:hint="eastAsia" w:ascii="楷体" w:hAnsi="楷体" w:eastAsia="楷体" w:cs="楷体"/>
          <w:color w:val="000000"/>
          <w:sz w:val="21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失业</w:t>
      </w:r>
      <w:r>
        <w:rPr>
          <w:rFonts w:hint="eastAsia" w:ascii="楷体" w:hAnsi="楷体" w:eastAsia="楷体" w:cs="楷体"/>
          <w:color w:val="000000"/>
          <w:sz w:val="21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2</w:t>
      </w:r>
      <w:r>
        <w:rPr>
          <w:rFonts w:hint="eastAsia" w:ascii="楷体" w:hAnsi="楷体" w:eastAsia="楷体" w:cs="楷体"/>
          <w:color w:val="000000"/>
          <w:sz w:val="21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离退休</w:t>
      </w:r>
      <w:r>
        <w:rPr>
          <w:rFonts w:hint="eastAsia" w:ascii="楷体" w:hAnsi="楷体" w:eastAsia="楷体" w:cs="楷体"/>
          <w:color w:val="000000"/>
          <w:sz w:val="21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3</w:t>
      </w:r>
      <w:r>
        <w:rPr>
          <w:rFonts w:hint="eastAsia" w:ascii="楷体" w:hAnsi="楷体" w:eastAsia="楷体" w:cs="楷体"/>
          <w:color w:val="000000"/>
          <w:sz w:val="21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未成年</w:t>
      </w:r>
      <w:r>
        <w:rPr>
          <w:rFonts w:hint="eastAsia" w:ascii="楷体" w:hAnsi="楷体" w:eastAsia="楷体" w:cs="楷体"/>
          <w:color w:val="000000"/>
          <w:sz w:val="21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4</w:t>
      </w:r>
      <w:r>
        <w:rPr>
          <w:rFonts w:hint="eastAsia" w:ascii="楷体" w:hAnsi="楷体" w:eastAsia="楷体" w:cs="楷体"/>
          <w:color w:val="000000"/>
          <w:sz w:val="21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全日制大学本科及以下在校生</w:t>
      </w:r>
      <w:r>
        <w:rPr>
          <w:rFonts w:hint="eastAsia" w:ascii="楷体" w:hAnsi="楷体" w:eastAsia="楷体" w:cs="楷体"/>
          <w:color w:val="000000"/>
          <w:sz w:val="21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5</w:t>
      </w:r>
      <w:r>
        <w:rPr>
          <w:rFonts w:hint="eastAsia" w:ascii="楷体" w:hAnsi="楷体" w:eastAsia="楷体" w:cs="楷体"/>
          <w:color w:val="000000"/>
          <w:sz w:val="21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  <w:color w:val="000000"/>
          <w:sz w:val="21"/>
          <w:szCs w:val="28"/>
        </w:rPr>
        <w:t>其他。</w:t>
      </w:r>
      <w:bookmarkStart w:id="0" w:name="_GoBack"/>
      <w:bookmarkEnd w:id="0"/>
    </w:p>
    <w:sectPr>
      <w:headerReference r:id="rId3" w:type="default"/>
      <w:type w:val="continuous"/>
      <w:pgSz w:w="11900" w:h="16820"/>
      <w:pgMar w:top="1440" w:right="1440" w:bottom="1440" w:left="1440" w:header="120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B03AC">
    <w:pPr>
      <w:spacing w:line="264" w:lineRule="auto"/>
      <w:ind w:firstLine="0"/>
      <w:jc w:val="left"/>
      <w:rPr>
        <w:rFonts w:hint="eastAsia" w:ascii="黑体" w:hAnsi="黑体" w:eastAsia="黑体" w:cs="黑体"/>
        <w:sz w:val="16"/>
        <w:szCs w:val="18"/>
      </w:rPr>
    </w:pPr>
    <w:r>
      <w:rPr>
        <w:rFonts w:hint="eastAsia" w:ascii="黑体" w:hAnsi="黑体" w:eastAsia="黑体" w:cs="黑体"/>
        <w:color w:val="000000"/>
        <w:sz w:val="24"/>
        <w:szCs w:val="18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OTViMmI0ZDNjOWI3ZThiYjk0MDE5OGM1NWI1MTQifQ=="/>
  </w:docVars>
  <w:rsids>
    <w:rsidRoot w:val="00BD0BC8"/>
    <w:rsid w:val="000D6051"/>
    <w:rsid w:val="009F0BE0"/>
    <w:rsid w:val="00BA6D97"/>
    <w:rsid w:val="00BD0BC8"/>
    <w:rsid w:val="58F67E10"/>
    <w:rsid w:val="77DC013D"/>
    <w:rsid w:val="78597F44"/>
    <w:rsid w:val="79F3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524</Words>
  <Characters>533</Characters>
  <TotalTime>35</TotalTime>
  <ScaleCrop>false</ScaleCrop>
  <LinksUpToDate>false</LinksUpToDate>
  <CharactersWithSpaces>920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2024-07-05T07:51:00Z</dcterms:created>
  <dc:creator>INTSIG</dc:creator>
  <dc:description>Intsig Word Converter</dc:description>
  <cp:lastModifiedBy>★ Crystal  ☆</cp:lastModifiedBy>
  <dcterms:modified xsi:type="dcterms:W3CDTF">2024-09-02T02:10:48Z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240ACFA3E182445AA6687031AE66C1A9_12</vt:lpwstr>
  </property>
</Properties>
</file>