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FF" w:rsidRPr="007A0F54" w:rsidRDefault="00C04EFF">
      <w:pPr>
        <w:spacing w:line="660" w:lineRule="exact"/>
        <w:ind w:firstLine="588"/>
        <w:jc w:val="center"/>
        <w:rPr>
          <w:rFonts w:ascii="Times New Roman" w:eastAsia="方正黑体简体" w:hAnsi="Times New Roman" w:cs="Times New Roman"/>
          <w:b/>
          <w:bCs/>
          <w:color w:val="000000" w:themeColor="text1"/>
          <w:spacing w:val="-11"/>
          <w:sz w:val="32"/>
          <w:szCs w:val="32"/>
          <w:lang w:bidi="zh-CN"/>
        </w:rPr>
      </w:pPr>
    </w:p>
    <w:p w:rsidR="00C04EFF" w:rsidRPr="007A0F54" w:rsidRDefault="00C04EFF">
      <w:pPr>
        <w:spacing w:line="660" w:lineRule="exact"/>
        <w:ind w:firstLine="829"/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spacing w:val="-11"/>
          <w:sz w:val="44"/>
          <w:szCs w:val="44"/>
          <w:lang w:bidi="zh-CN"/>
        </w:rPr>
      </w:pPr>
    </w:p>
    <w:p w:rsidR="00C04EFF" w:rsidRPr="007A0F54" w:rsidRDefault="00C04EFF">
      <w:pPr>
        <w:spacing w:line="660" w:lineRule="exact"/>
        <w:ind w:firstLine="1391"/>
        <w:rPr>
          <w:rFonts w:ascii="Times New Roman" w:eastAsia="方正小标宋简体" w:hAnsi="Times New Roman" w:cs="Times New Roman"/>
          <w:b/>
          <w:bCs/>
          <w:color w:val="000000" w:themeColor="text1"/>
          <w:spacing w:val="-11"/>
          <w:sz w:val="72"/>
          <w:szCs w:val="72"/>
          <w:lang w:bidi="zh-CN"/>
        </w:rPr>
      </w:pPr>
    </w:p>
    <w:p w:rsidR="00C04EFF" w:rsidRPr="007A0F54" w:rsidRDefault="001F5448" w:rsidP="00345A6B">
      <w:pPr>
        <w:spacing w:afterLines="25" w:line="1200" w:lineRule="exact"/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spacing w:val="-11"/>
          <w:sz w:val="96"/>
          <w:szCs w:val="72"/>
          <w:lang w:bidi="zh-CN"/>
        </w:rPr>
      </w:pPr>
      <w:r w:rsidRPr="007A0F54">
        <w:rPr>
          <w:rFonts w:ascii="Times New Roman" w:eastAsia="方正小标宋简体" w:hAnsi="Times New Roman" w:cs="Times New Roman" w:hint="eastAsia"/>
          <w:b/>
          <w:bCs/>
          <w:color w:val="000000" w:themeColor="text1"/>
          <w:spacing w:val="-11"/>
          <w:sz w:val="96"/>
          <w:szCs w:val="72"/>
          <w:lang w:bidi="zh-CN"/>
        </w:rPr>
        <w:t>南充市高坪区</w:t>
      </w:r>
    </w:p>
    <w:p w:rsidR="00C04EFF" w:rsidRPr="007A0F54" w:rsidRDefault="001F5448" w:rsidP="00345A6B">
      <w:pPr>
        <w:spacing w:afterLines="25" w:line="900" w:lineRule="exact"/>
        <w:jc w:val="center"/>
        <w:rPr>
          <w:rFonts w:ascii="Times New Roman" w:eastAsia="方正楷体简体" w:hAnsi="Times New Roman" w:cs="Times New Roman"/>
          <w:b/>
          <w:bCs/>
          <w:color w:val="000000" w:themeColor="text1"/>
          <w:spacing w:val="-11"/>
          <w:sz w:val="52"/>
          <w:szCs w:val="52"/>
          <w:lang w:bidi="zh-CN"/>
        </w:rPr>
      </w:pPr>
      <w:r w:rsidRPr="007A0F54">
        <w:rPr>
          <w:rFonts w:ascii="Times New Roman" w:eastAsia="方正楷体简体" w:hAnsi="Times New Roman" w:cs="Times New Roman"/>
          <w:b/>
          <w:bCs/>
          <w:color w:val="000000" w:themeColor="text1"/>
          <w:spacing w:val="-11"/>
          <w:sz w:val="52"/>
          <w:szCs w:val="52"/>
          <w:lang w:bidi="zh-CN"/>
        </w:rPr>
        <w:t>202</w:t>
      </w:r>
      <w:r w:rsidRPr="007A0F54">
        <w:rPr>
          <w:rFonts w:ascii="Times New Roman" w:eastAsia="方正楷体简体" w:hAnsi="Times New Roman" w:cs="Times New Roman" w:hint="eastAsia"/>
          <w:b/>
          <w:bCs/>
          <w:color w:val="000000" w:themeColor="text1"/>
          <w:spacing w:val="-11"/>
          <w:sz w:val="52"/>
          <w:szCs w:val="52"/>
          <w:lang w:bidi="zh-CN"/>
        </w:rPr>
        <w:t>6</w:t>
      </w:r>
      <w:r w:rsidRPr="007A0F54">
        <w:rPr>
          <w:rFonts w:ascii="Times New Roman" w:eastAsia="方正楷体简体" w:hAnsi="Times New Roman" w:cs="Times New Roman"/>
          <w:b/>
          <w:bCs/>
          <w:color w:val="000000" w:themeColor="text1"/>
          <w:spacing w:val="-11"/>
          <w:sz w:val="52"/>
          <w:szCs w:val="52"/>
          <w:lang w:bidi="zh-CN"/>
        </w:rPr>
        <w:t>年度引才需求信息</w:t>
      </w:r>
    </w:p>
    <w:p w:rsidR="00C04EFF" w:rsidRPr="007A0F54" w:rsidRDefault="00C04EFF" w:rsidP="00345A6B">
      <w:pPr>
        <w:spacing w:afterLines="25" w:line="800" w:lineRule="exact"/>
        <w:jc w:val="center"/>
        <w:rPr>
          <w:rFonts w:ascii="Times New Roman" w:eastAsia="方正楷体简体" w:hAnsi="Times New Roman" w:cs="Times New Roman"/>
          <w:b/>
          <w:bCs/>
          <w:color w:val="000000" w:themeColor="text1"/>
          <w:spacing w:val="-11"/>
          <w:sz w:val="44"/>
          <w:szCs w:val="44"/>
          <w:lang w:bidi="zh-CN"/>
        </w:rPr>
      </w:pPr>
    </w:p>
    <w:p w:rsidR="00C04EFF" w:rsidRPr="007A0F54" w:rsidRDefault="00C04EFF" w:rsidP="00345A6B">
      <w:pPr>
        <w:spacing w:afterLines="25" w:line="800" w:lineRule="exact"/>
        <w:jc w:val="center"/>
        <w:rPr>
          <w:rFonts w:ascii="Times New Roman" w:eastAsia="方正楷体简体" w:hAnsi="Times New Roman" w:cs="Times New Roman"/>
          <w:b/>
          <w:bCs/>
          <w:color w:val="000000" w:themeColor="text1"/>
          <w:spacing w:val="-11"/>
          <w:sz w:val="44"/>
          <w:szCs w:val="44"/>
          <w:lang w:bidi="zh-CN"/>
        </w:rPr>
      </w:pPr>
    </w:p>
    <w:p w:rsidR="00C04EFF" w:rsidRPr="007A0F54" w:rsidRDefault="00C04EFF" w:rsidP="00345A6B">
      <w:pPr>
        <w:spacing w:afterLines="25" w:line="500" w:lineRule="exact"/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spacing w:val="-11"/>
          <w:sz w:val="44"/>
          <w:szCs w:val="44"/>
          <w:lang w:bidi="zh-CN"/>
        </w:rPr>
      </w:pPr>
    </w:p>
    <w:p w:rsidR="00C04EFF" w:rsidRPr="007A0F54" w:rsidRDefault="00C04EFF" w:rsidP="00345A6B">
      <w:pPr>
        <w:spacing w:afterLines="25" w:line="500" w:lineRule="exact"/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spacing w:val="-11"/>
          <w:sz w:val="44"/>
          <w:szCs w:val="44"/>
          <w:lang w:bidi="zh-CN"/>
        </w:rPr>
      </w:pPr>
    </w:p>
    <w:p w:rsidR="00C04EFF" w:rsidRPr="007A0F54" w:rsidRDefault="001F5448">
      <w:pPr>
        <w:pStyle w:val="a3"/>
        <w:spacing w:line="660" w:lineRule="exact"/>
        <w:jc w:val="center"/>
        <w:rPr>
          <w:rFonts w:ascii="Times New Roman" w:eastAsia="黑体" w:hAnsi="Times New Roman" w:cs="Times New Roman"/>
          <w:b/>
          <w:bCs w:val="0"/>
          <w:color w:val="000000" w:themeColor="text1"/>
          <w:spacing w:val="-11"/>
          <w:sz w:val="44"/>
          <w:szCs w:val="44"/>
          <w:lang w:val="en-US"/>
        </w:rPr>
      </w:pPr>
      <w:r w:rsidRPr="007A0F54">
        <w:rPr>
          <w:rFonts w:ascii="Times New Roman" w:eastAsia="黑体" w:hAnsi="Times New Roman" w:cs="Times New Roman"/>
          <w:b/>
          <w:bCs w:val="0"/>
          <w:color w:val="000000" w:themeColor="text1"/>
          <w:spacing w:val="-11"/>
          <w:sz w:val="44"/>
          <w:szCs w:val="44"/>
          <w:lang w:val="en-US"/>
        </w:rPr>
        <w:t>202</w:t>
      </w:r>
      <w:r w:rsidRPr="007A0F54">
        <w:rPr>
          <w:rFonts w:ascii="Times New Roman" w:eastAsia="黑体" w:hAnsi="Times New Roman" w:cs="Times New Roman" w:hint="eastAsia"/>
          <w:b/>
          <w:bCs w:val="0"/>
          <w:color w:val="000000" w:themeColor="text1"/>
          <w:spacing w:val="-11"/>
          <w:sz w:val="44"/>
          <w:szCs w:val="44"/>
          <w:lang w:val="en-US"/>
        </w:rPr>
        <w:t>6</w:t>
      </w:r>
      <w:r w:rsidRPr="007A0F54">
        <w:rPr>
          <w:rFonts w:ascii="Times New Roman" w:eastAsia="黑体" w:hAnsi="Times New Roman" w:cs="Times New Roman"/>
          <w:b/>
          <w:bCs w:val="0"/>
          <w:color w:val="000000" w:themeColor="text1"/>
          <w:spacing w:val="-11"/>
          <w:sz w:val="44"/>
          <w:szCs w:val="44"/>
          <w:lang w:val="en-US"/>
        </w:rPr>
        <w:t>年</w:t>
      </w:r>
      <w:r w:rsidRPr="007A0F54">
        <w:rPr>
          <w:rFonts w:ascii="Times New Roman" w:eastAsia="黑体" w:hAnsi="Times New Roman" w:cs="Times New Roman" w:hint="eastAsia"/>
          <w:b/>
          <w:bCs w:val="0"/>
          <w:color w:val="000000" w:themeColor="text1"/>
          <w:spacing w:val="-11"/>
          <w:sz w:val="44"/>
          <w:szCs w:val="44"/>
          <w:lang w:val="en-US"/>
        </w:rPr>
        <w:t>4</w:t>
      </w:r>
      <w:r w:rsidRPr="007A0F54">
        <w:rPr>
          <w:rFonts w:ascii="Times New Roman" w:eastAsia="黑体" w:hAnsi="Times New Roman" w:cs="Times New Roman"/>
          <w:b/>
          <w:bCs w:val="0"/>
          <w:color w:val="000000" w:themeColor="text1"/>
          <w:spacing w:val="-11"/>
          <w:sz w:val="44"/>
          <w:szCs w:val="44"/>
          <w:lang w:val="en-US"/>
        </w:rPr>
        <w:t>月</w:t>
      </w:r>
    </w:p>
    <w:p w:rsidR="00C04EFF" w:rsidRPr="007A0F54" w:rsidRDefault="00C04EFF">
      <w:pPr>
        <w:pStyle w:val="a3"/>
        <w:spacing w:line="660" w:lineRule="exact"/>
        <w:ind w:firstLine="1391"/>
        <w:jc w:val="center"/>
        <w:rPr>
          <w:rFonts w:ascii="Times New Roman" w:eastAsia="方正小标宋简体" w:hAnsi="Times New Roman" w:cs="Times New Roman"/>
          <w:color w:val="000000" w:themeColor="text1"/>
          <w:spacing w:val="-11"/>
          <w:sz w:val="72"/>
          <w:szCs w:val="72"/>
          <w:lang w:val="en-US"/>
        </w:rPr>
      </w:pPr>
    </w:p>
    <w:p w:rsidR="00C04EFF" w:rsidRPr="007A0F54" w:rsidRDefault="00C04EFF" w:rsidP="00345A6B">
      <w:pPr>
        <w:spacing w:afterLines="30" w:line="600" w:lineRule="exact"/>
        <w:ind w:firstLine="873"/>
        <w:jc w:val="center"/>
        <w:rPr>
          <w:rFonts w:eastAsia="方正小标宋简体" w:cs="方正小标宋简体"/>
          <w:color w:val="000000" w:themeColor="text1"/>
          <w:kern w:val="0"/>
          <w:sz w:val="44"/>
          <w:szCs w:val="44"/>
        </w:rPr>
        <w:sectPr w:rsidR="00C04EFF" w:rsidRPr="007A0F54">
          <w:headerReference w:type="even" r:id="rId9"/>
          <w:headerReference w:type="default" r:id="rId10"/>
          <w:footerReference w:type="even" r:id="rId11"/>
          <w:pgSz w:w="16838" w:h="11906" w:orient="landscape"/>
          <w:pgMar w:top="1531" w:right="1531" w:bottom="1531" w:left="1531" w:header="851" w:footer="851" w:gutter="0"/>
          <w:cols w:space="425"/>
          <w:docGrid w:type="linesAndChars" w:linePitch="579" w:charSpace="-1105"/>
        </w:sectPr>
      </w:pPr>
    </w:p>
    <w:p w:rsidR="00C04EFF" w:rsidRPr="007A0F54" w:rsidRDefault="001F5448" w:rsidP="00345A6B">
      <w:pPr>
        <w:spacing w:afterLines="50" w:line="640" w:lineRule="exact"/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</w:pPr>
      <w:r w:rsidRPr="007A0F54">
        <w:rPr>
          <w:rFonts w:ascii="Times New Roman" w:eastAsia="方正小标宋简体" w:hAnsi="Times New Roman" w:cs="Times New Roman" w:hint="eastAsia"/>
          <w:b/>
          <w:bCs/>
          <w:color w:val="000000" w:themeColor="text1"/>
          <w:kern w:val="0"/>
          <w:sz w:val="44"/>
          <w:szCs w:val="44"/>
        </w:rPr>
        <w:lastRenderedPageBreak/>
        <w:t>南充市高坪区</w:t>
      </w:r>
      <w:r w:rsidRPr="007A0F54"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  <w:t>202</w:t>
      </w:r>
      <w:r w:rsidRPr="007A0F54">
        <w:rPr>
          <w:rFonts w:ascii="Times New Roman" w:eastAsia="方正小标宋简体" w:hAnsi="Times New Roman" w:cs="Times New Roman" w:hint="eastAsia"/>
          <w:b/>
          <w:bCs/>
          <w:color w:val="000000" w:themeColor="text1"/>
          <w:kern w:val="0"/>
          <w:sz w:val="44"/>
          <w:szCs w:val="44"/>
        </w:rPr>
        <w:t>6</w:t>
      </w:r>
      <w:r w:rsidRPr="007A0F54"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  <w:t>年度引才需求汇总表</w:t>
      </w:r>
    </w:p>
    <w:tbl>
      <w:tblPr>
        <w:tblW w:w="14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6"/>
        <w:gridCol w:w="4600"/>
        <w:gridCol w:w="1334"/>
        <w:gridCol w:w="1185"/>
        <w:gridCol w:w="4777"/>
        <w:gridCol w:w="1294"/>
      </w:tblGrid>
      <w:tr w:rsidR="00C04EFF" w:rsidRPr="007A0F54">
        <w:trPr>
          <w:trHeight w:val="756"/>
          <w:tblHeader/>
          <w:jc w:val="center"/>
        </w:trPr>
        <w:tc>
          <w:tcPr>
            <w:tcW w:w="1186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4600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引才单位</w:t>
            </w:r>
          </w:p>
        </w:tc>
        <w:tc>
          <w:tcPr>
            <w:tcW w:w="133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需求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人数</w:t>
            </w:r>
          </w:p>
        </w:tc>
        <w:tc>
          <w:tcPr>
            <w:tcW w:w="1185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4777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引才单位</w:t>
            </w:r>
          </w:p>
        </w:tc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需求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人数</w:t>
            </w:r>
          </w:p>
        </w:tc>
      </w:tr>
      <w:tr w:rsidR="00C04EFF" w:rsidRPr="007A0F54">
        <w:trPr>
          <w:trHeight w:val="1134"/>
          <w:jc w:val="center"/>
        </w:trPr>
        <w:tc>
          <w:tcPr>
            <w:tcW w:w="1186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460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南充三环电子有限公司</w:t>
            </w:r>
          </w:p>
        </w:tc>
        <w:tc>
          <w:tcPr>
            <w:tcW w:w="13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微软雅黑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110</w:t>
            </w:r>
          </w:p>
        </w:tc>
        <w:tc>
          <w:tcPr>
            <w:tcW w:w="1185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4777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方正仿宋简体" w:eastAsia="方正仿宋简体" w:hAnsi="方正仿宋简体" w:cs="方正仿宋简体" w:hint="eastAsia"/>
                <w:b/>
                <w:bCs/>
                <w:color w:val="000000" w:themeColor="text1"/>
                <w:sz w:val="28"/>
                <w:szCs w:val="28"/>
              </w:rPr>
              <w:t>四川省果城顺心大药房连锁有限公司</w:t>
            </w:r>
          </w:p>
        </w:tc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微软雅黑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16</w:t>
            </w:r>
          </w:p>
        </w:tc>
      </w:tr>
      <w:tr w:rsidR="00C04EFF" w:rsidRPr="007A0F54">
        <w:trPr>
          <w:trHeight w:val="1134"/>
          <w:jc w:val="center"/>
        </w:trPr>
        <w:tc>
          <w:tcPr>
            <w:tcW w:w="1186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460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四川燎原机械有限公司</w:t>
            </w:r>
          </w:p>
        </w:tc>
        <w:tc>
          <w:tcPr>
            <w:tcW w:w="13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微软雅黑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185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4777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南充摩兰科技有限公司</w:t>
            </w:r>
          </w:p>
        </w:tc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微软雅黑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</w:tr>
      <w:tr w:rsidR="00C04EFF" w:rsidRPr="007A0F54">
        <w:trPr>
          <w:trHeight w:val="1134"/>
          <w:jc w:val="center"/>
        </w:trPr>
        <w:tc>
          <w:tcPr>
            <w:tcW w:w="1186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4600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四川新天太乳业有限公司</w:t>
            </w:r>
          </w:p>
        </w:tc>
        <w:tc>
          <w:tcPr>
            <w:tcW w:w="133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微软雅黑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22</w:t>
            </w:r>
          </w:p>
        </w:tc>
        <w:tc>
          <w:tcPr>
            <w:tcW w:w="1185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微软雅黑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4777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四川鑫锋电子科技有限公司</w:t>
            </w:r>
          </w:p>
        </w:tc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A0F54">
              <w:rPr>
                <w:rFonts w:ascii="Times New Roman" w:eastAsia="微软雅黑" w:hAnsi="Times New Roman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</w:tr>
    </w:tbl>
    <w:p w:rsidR="00C04EFF" w:rsidRPr="007A0F54" w:rsidRDefault="00C04EFF">
      <w:pPr>
        <w:pStyle w:val="a3"/>
        <w:rPr>
          <w:color w:val="000000" w:themeColor="text1"/>
        </w:rPr>
      </w:pPr>
    </w:p>
    <w:p w:rsidR="00C04EFF" w:rsidRPr="007A0F54" w:rsidRDefault="001F5448">
      <w:pPr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</w:pPr>
      <w:r w:rsidRPr="007A0F54">
        <w:rPr>
          <w:rFonts w:ascii="Times New Roman" w:eastAsia="方正小标宋简体" w:hAnsi="Times New Roman" w:cs="Times New Roman" w:hint="eastAsia"/>
          <w:b/>
          <w:bCs/>
          <w:color w:val="000000" w:themeColor="text1"/>
          <w:kern w:val="0"/>
          <w:sz w:val="44"/>
          <w:szCs w:val="44"/>
        </w:rPr>
        <w:br w:type="page"/>
      </w:r>
    </w:p>
    <w:p w:rsidR="00C04EFF" w:rsidRPr="007A0F54" w:rsidRDefault="001F5448" w:rsidP="00345A6B">
      <w:pPr>
        <w:spacing w:afterLines="50" w:line="500" w:lineRule="exact"/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0"/>
          <w:szCs w:val="40"/>
        </w:rPr>
      </w:pPr>
      <w:r w:rsidRPr="007A0F54"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  <w:lastRenderedPageBreak/>
        <w:t>2026</w:t>
      </w:r>
      <w:r w:rsidRPr="007A0F54"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  <w:t>年度引才需求信息表</w:t>
      </w:r>
      <w:r w:rsidRPr="007A0F54">
        <w:rPr>
          <w:rFonts w:ascii="Times New Roman" w:eastAsia="方正小标宋简体" w:hAnsi="Times New Roman" w:cs="Times New Roman" w:hint="eastAsia"/>
          <w:b/>
          <w:bCs/>
          <w:color w:val="000000" w:themeColor="text1"/>
          <w:kern w:val="0"/>
          <w:sz w:val="44"/>
          <w:szCs w:val="44"/>
        </w:rPr>
        <w:t>（一）</w:t>
      </w:r>
    </w:p>
    <w:tbl>
      <w:tblPr>
        <w:tblW w:w="14044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1030"/>
        <w:gridCol w:w="1232"/>
        <w:gridCol w:w="1602"/>
        <w:gridCol w:w="694"/>
        <w:gridCol w:w="1134"/>
        <w:gridCol w:w="1013"/>
        <w:gridCol w:w="358"/>
        <w:gridCol w:w="803"/>
        <w:gridCol w:w="1994"/>
        <w:gridCol w:w="420"/>
        <w:gridCol w:w="279"/>
        <w:gridCol w:w="709"/>
        <w:gridCol w:w="177"/>
        <w:gridCol w:w="2599"/>
      </w:tblGrid>
      <w:tr w:rsidR="00C04EFF" w:rsidRPr="007A0F54">
        <w:trPr>
          <w:trHeight w:val="9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南充三环电子有限公司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民营企业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  <w:p w:rsidR="00C04EFF" w:rsidRPr="007A0F54" w:rsidRDefault="001F5448">
            <w:pPr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9132D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hyperlink r:id="rId12" w:history="1">
              <w:r w:rsidR="001F5448" w:rsidRPr="007A0F54">
                <w:rPr>
                  <w:rStyle w:val="ac"/>
                  <w:rFonts w:ascii="Times New Roman" w:eastAsia="方正仿宋简体" w:hAnsi="Times New Roman" w:cs="Times New Roman" w:hint="eastAsia"/>
                  <w:b/>
                  <w:bCs/>
                  <w:color w:val="000000" w:themeColor="text1"/>
                  <w:kern w:val="0"/>
                  <w:sz w:val="24"/>
                  <w:u w:val="none"/>
                </w:rPr>
                <w:t>www.cctc.cc</w:t>
              </w:r>
            </w:hyperlink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邮政</w:t>
            </w:r>
          </w:p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637100</w:t>
            </w:r>
          </w:p>
        </w:tc>
      </w:tr>
      <w:tr w:rsidR="00C04EFF" w:rsidRPr="007A0F54">
        <w:trPr>
          <w:trHeight w:val="577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朱豪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联系</w:t>
            </w:r>
          </w:p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18881762213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报名网址</w:t>
            </w:r>
          </w:p>
          <w:p w:rsidR="00C04EFF" w:rsidRPr="007A0F54" w:rsidRDefault="001F5448">
            <w:pPr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hr.cctc.cc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通讯</w:t>
            </w:r>
          </w:p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南充市高坪区航空港工业园区</w:t>
            </w:r>
          </w:p>
        </w:tc>
      </w:tr>
      <w:tr w:rsidR="00C04EFF" w:rsidRPr="007A0F54">
        <w:trPr>
          <w:trHeight w:val="1388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楷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0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 w:rsidP="00551476">
            <w:pPr>
              <w:widowControl/>
              <w:spacing w:line="340" w:lineRule="exact"/>
              <w:ind w:firstLineChars="200" w:firstLine="471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潮州三环（集团）股份有限公司成立于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1970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年，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2014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年在深交所上市（股票代码：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300408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），是一家致力于研发、生产及销售电子基础材料、电子元件、通信器件等产品的综合性企业。南充三环电子有限公司是潮州三环（集团）股份有限公司全资子公司，成立于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2009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年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5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月，位于南充市高坪区，专注于先进材料的研发与生产，获得国家高新技术企业、四川省优秀民营企业、南充市科技创新型企业等荣誉称号。目前技术产品已覆盖到电子、通讯、机械、电工、节能环保、新能源等应用领域。</w:t>
            </w:r>
          </w:p>
        </w:tc>
      </w:tr>
      <w:tr w:rsidR="00C04EFF" w:rsidRPr="007A0F54">
        <w:trPr>
          <w:trHeight w:val="600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引进</w:t>
            </w:r>
          </w:p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职务职称</w:t>
            </w:r>
          </w:p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学历学位</w:t>
            </w:r>
          </w:p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需求</w:t>
            </w:r>
          </w:p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引进</w:t>
            </w:r>
          </w:p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提供薪酬、生活待</w:t>
            </w:r>
          </w:p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C04EFF" w:rsidRPr="007A0F54">
        <w:trPr>
          <w:trHeight w:val="1025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技术</w:t>
            </w:r>
          </w:p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研发岗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</w:t>
            </w:r>
          </w:p>
          <w:p w:rsidR="00C04EFF" w:rsidRPr="007A0F54" w:rsidRDefault="001F5448">
            <w:pPr>
              <w:widowControl/>
              <w:spacing w:line="3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化学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、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材料科学与工程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、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化学工程与技术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pacing w:val="-6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pacing w:val="-6"/>
                <w:kern w:val="0"/>
                <w:sz w:val="24"/>
              </w:rPr>
              <w:t>年龄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pacing w:val="-6"/>
                <w:kern w:val="0"/>
                <w:sz w:val="24"/>
              </w:rPr>
              <w:t>30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pacing w:val="-6"/>
                <w:kern w:val="0"/>
                <w:sz w:val="24"/>
              </w:rPr>
              <w:t>周岁及以下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-6"/>
                <w:sz w:val="24"/>
              </w:rPr>
              <w:t>（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pacing w:val="-6"/>
                <w:sz w:val="24"/>
              </w:rPr>
              <w:t>博士学历可放宽）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-6"/>
                <w:sz w:val="24"/>
              </w:rPr>
              <w:t>；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pacing w:val="-6"/>
                <w:sz w:val="24"/>
              </w:rPr>
              <w:t>专业基础扎实、善于思考、大胆创新、动手能力强、有上进心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60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合同制引进</w:t>
            </w:r>
          </w:p>
        </w:tc>
        <w:tc>
          <w:tcPr>
            <w:tcW w:w="2599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硕士月薪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12-22K/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月，博士年薪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40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万以上；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福利食堂、免费宿舍、带薪年假、免费班车、导师帮带、项目奖金、获聘工程师职级享有额外津贴</w:t>
            </w:r>
          </w:p>
        </w:tc>
      </w:tr>
      <w:tr w:rsidR="00C04EFF" w:rsidRPr="007A0F54">
        <w:trPr>
          <w:trHeight w:val="39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机械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/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电气设计岗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</w:t>
            </w:r>
          </w:p>
          <w:p w:rsidR="00C04EFF" w:rsidRPr="007A0F54" w:rsidRDefault="001F5448">
            <w:pPr>
              <w:widowControl/>
              <w:spacing w:line="3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电气工程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、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仪器科学与技术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年龄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30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周岁及以下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；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英语基础良好，具备外文文献阅读能力；专业基础扎实，有良好的机械结构设计和绘图能力；有良好的观察和创新能力；沟通能力好，动手能力强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20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合同制引进</w:t>
            </w:r>
          </w:p>
        </w:tc>
        <w:tc>
          <w:tcPr>
            <w:tcW w:w="25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C04EF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C04EFF" w:rsidRPr="007A0F54">
        <w:trPr>
          <w:trHeight w:val="3685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lastRenderedPageBreak/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技术支持岗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本科：</w:t>
            </w:r>
          </w:p>
          <w:p w:rsidR="00C04EFF" w:rsidRPr="007A0F54" w:rsidRDefault="001F5448">
            <w:pPr>
              <w:widowControl/>
              <w:spacing w:line="3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机械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、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电气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、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化学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、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材料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、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化工与制药</w:t>
            </w:r>
          </w:p>
          <w:p w:rsidR="00C04EFF" w:rsidRPr="007A0F54" w:rsidRDefault="001F5448">
            <w:pPr>
              <w:widowControl/>
              <w:spacing w:line="3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研究生：</w:t>
            </w:r>
          </w:p>
          <w:p w:rsidR="00C04EFF" w:rsidRPr="007A0F54" w:rsidRDefault="001F5448">
            <w:pPr>
              <w:widowControl/>
              <w:spacing w:line="3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材料科学与工程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、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电气工程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；</w:t>
            </w:r>
          </w:p>
          <w:p w:rsidR="00C04EFF" w:rsidRPr="007A0F54" w:rsidRDefault="001F5448">
            <w:pPr>
              <w:widowControl/>
              <w:spacing w:line="3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化工过程机械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本科及以上学历且取得相应学位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年龄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30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周岁及以下；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专业基础扎实、善于思考、大胆创新、动手能力强、有上进心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30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合同制引进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本科月薪不低于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9K/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月，硕士月薪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12-22K/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月，博士年薪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40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万以上；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福利食堂、免费宿舍、带薪年假、免费班车、导师帮带、项目奖金、获聘工程师职级享有额外津贴</w:t>
            </w:r>
          </w:p>
        </w:tc>
      </w:tr>
    </w:tbl>
    <w:p w:rsidR="00C04EFF" w:rsidRPr="007A0F54" w:rsidRDefault="00C04EFF">
      <w:pPr>
        <w:spacing w:line="500" w:lineRule="exact"/>
        <w:rPr>
          <w:rFonts w:ascii="Times New Roman" w:eastAsia="方正楷体简体" w:hAnsi="Times New Roman" w:cs="Times New Roman"/>
          <w:b/>
          <w:bCs/>
          <w:color w:val="000000" w:themeColor="text1"/>
          <w:kern w:val="0"/>
          <w:sz w:val="28"/>
          <w:szCs w:val="28"/>
        </w:rPr>
      </w:pPr>
    </w:p>
    <w:p w:rsidR="00C04EFF" w:rsidRPr="007A0F54" w:rsidRDefault="001F5448">
      <w:pPr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</w:pPr>
      <w:r w:rsidRPr="007A0F54">
        <w:rPr>
          <w:rFonts w:ascii="Times New Roman" w:eastAsia="方正小标宋简体" w:hAnsi="Times New Roman" w:cs="Times New Roman" w:hint="eastAsia"/>
          <w:b/>
          <w:bCs/>
          <w:color w:val="000000" w:themeColor="text1"/>
          <w:kern w:val="0"/>
          <w:sz w:val="44"/>
          <w:szCs w:val="44"/>
        </w:rPr>
        <w:br w:type="page"/>
      </w:r>
    </w:p>
    <w:p w:rsidR="00C04EFF" w:rsidRPr="007A0F54" w:rsidRDefault="001F5448" w:rsidP="00345A6B">
      <w:pPr>
        <w:spacing w:afterLines="50" w:line="500" w:lineRule="exact"/>
        <w:jc w:val="center"/>
        <w:rPr>
          <w:rFonts w:ascii="Times New Roman" w:eastAsia="方正楷体简体" w:hAnsi="Times New Roman" w:cs="Times New Roman"/>
          <w:b/>
          <w:bCs/>
          <w:color w:val="000000" w:themeColor="text1"/>
          <w:kern w:val="0"/>
          <w:sz w:val="28"/>
          <w:szCs w:val="28"/>
        </w:rPr>
      </w:pPr>
      <w:r w:rsidRPr="007A0F54"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  <w:lastRenderedPageBreak/>
        <w:t>2026</w:t>
      </w:r>
      <w:r w:rsidRPr="007A0F54"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  <w:t>年度引才需求信息表</w:t>
      </w:r>
      <w:r w:rsidRPr="007A0F54">
        <w:rPr>
          <w:rFonts w:ascii="Times New Roman" w:eastAsia="方正小标宋简体" w:hAnsi="Times New Roman" w:cs="Times New Roman" w:hint="eastAsia"/>
          <w:b/>
          <w:bCs/>
          <w:color w:val="000000" w:themeColor="text1"/>
          <w:kern w:val="0"/>
          <w:sz w:val="44"/>
          <w:szCs w:val="44"/>
        </w:rPr>
        <w:t>（二）</w:t>
      </w:r>
    </w:p>
    <w:tbl>
      <w:tblPr>
        <w:tblW w:w="14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4"/>
        <w:gridCol w:w="1222"/>
        <w:gridCol w:w="1468"/>
        <w:gridCol w:w="983"/>
        <w:gridCol w:w="390"/>
        <w:gridCol w:w="1232"/>
        <w:gridCol w:w="236"/>
        <w:gridCol w:w="1161"/>
        <w:gridCol w:w="95"/>
        <w:gridCol w:w="1134"/>
        <w:gridCol w:w="791"/>
        <w:gridCol w:w="394"/>
        <w:gridCol w:w="806"/>
        <w:gridCol w:w="182"/>
        <w:gridCol w:w="2776"/>
      </w:tblGrid>
      <w:tr w:rsidR="00C04EFF" w:rsidRPr="007A0F54">
        <w:trPr>
          <w:trHeight w:val="90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四川燎原机械有限公司</w:t>
            </w:r>
          </w:p>
        </w:tc>
        <w:tc>
          <w:tcPr>
            <w:tcW w:w="983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1858" w:type="dxa"/>
            <w:gridSpan w:val="3"/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民营企业</w:t>
            </w:r>
          </w:p>
        </w:tc>
        <w:tc>
          <w:tcPr>
            <w:tcW w:w="1161" w:type="dxa"/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  <w:p w:rsidR="00C04EFF" w:rsidRPr="007A0F54" w:rsidRDefault="001F5448">
            <w:pPr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4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988" w:type="dxa"/>
            <w:gridSpan w:val="2"/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邮政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776" w:type="dxa"/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637100</w:t>
            </w:r>
          </w:p>
        </w:tc>
      </w:tr>
      <w:tr w:rsidR="00C04EFF" w:rsidRPr="007A0F54">
        <w:trPr>
          <w:trHeight w:val="577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2690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文诗杰</w:t>
            </w:r>
          </w:p>
        </w:tc>
        <w:tc>
          <w:tcPr>
            <w:tcW w:w="983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联系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1858" w:type="dxa"/>
            <w:gridSpan w:val="3"/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15681050879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/17390151220</w:t>
            </w:r>
          </w:p>
        </w:tc>
        <w:tc>
          <w:tcPr>
            <w:tcW w:w="1161" w:type="dxa"/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报名网址</w:t>
            </w:r>
          </w:p>
          <w:p w:rsidR="00C04EFF" w:rsidRPr="007A0F54" w:rsidRDefault="001F5448">
            <w:pPr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4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461249744@qq.com</w:t>
            </w:r>
          </w:p>
        </w:tc>
        <w:tc>
          <w:tcPr>
            <w:tcW w:w="988" w:type="dxa"/>
            <w:gridSpan w:val="2"/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通讯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776" w:type="dxa"/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四川省南充市高坪区林海北路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166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号</w:t>
            </w:r>
          </w:p>
        </w:tc>
      </w:tr>
      <w:tr w:rsidR="00C04EFF" w:rsidRPr="007A0F54">
        <w:trPr>
          <w:trHeight w:val="833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单位简介</w:t>
            </w:r>
          </w:p>
        </w:tc>
        <w:tc>
          <w:tcPr>
            <w:tcW w:w="12870" w:type="dxa"/>
            <w:gridSpan w:val="14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 w:rsidP="00551476">
            <w:pPr>
              <w:widowControl/>
              <w:spacing w:line="300" w:lineRule="exact"/>
              <w:ind w:firstLineChars="200" w:firstLine="471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bookmarkStart w:id="0" w:name="_GoBack"/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四川燎原机械有限公司系重庆中远工业（集团）有限公司于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2004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年收购原国营燎原机械厂（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9821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），经国防科工局批准成立的一家民营军工生产企业。</w:t>
            </w:r>
            <w:bookmarkEnd w:id="0"/>
          </w:p>
        </w:tc>
      </w:tr>
      <w:tr w:rsidR="00C04EFF" w:rsidRPr="007A0F54">
        <w:trPr>
          <w:trHeight w:val="600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引进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2841" w:type="dxa"/>
            <w:gridSpan w:val="3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232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职务职称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学历学位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其他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791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需求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200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引进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958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提供薪酬、生活待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方正黑体简体" w:eastAsia="方正黑体简体" w:hAnsi="黑体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黑体简体" w:eastAsia="方正黑体简体" w:hAnsi="黑体" w:cs="Times New Roman" w:hint="eastAsia"/>
                <w:b/>
                <w:bCs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C04EFF" w:rsidRPr="007A0F54">
        <w:trPr>
          <w:trHeight w:val="4669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技术开发</w:t>
            </w:r>
          </w:p>
        </w:tc>
        <w:tc>
          <w:tcPr>
            <w:tcW w:w="2841" w:type="dxa"/>
            <w:gridSpan w:val="3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本科：</w:t>
            </w:r>
          </w:p>
          <w:p w:rsidR="00C04EFF" w:rsidRPr="007A0F54" w:rsidRDefault="001F5448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一级学科：机械、电气、自动化</w:t>
            </w:r>
          </w:p>
          <w:p w:rsidR="00C04EFF" w:rsidRPr="007A0F54" w:rsidRDefault="001F5448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研究生：</w:t>
            </w:r>
          </w:p>
          <w:p w:rsidR="00C04EFF" w:rsidRPr="007A0F54" w:rsidRDefault="001F5448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一级学科：机械工程、机械、电气工程、能源动力</w:t>
            </w:r>
          </w:p>
          <w:p w:rsidR="00C04EFF" w:rsidRPr="007A0F54" w:rsidRDefault="001F5448">
            <w:pPr>
              <w:widowControl/>
              <w:spacing w:line="300" w:lineRule="exact"/>
              <w:rPr>
                <w:rFonts w:eastAsia="方正仿宋简体" w:cs="仿宋"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、控制科学与工程</w:t>
            </w:r>
          </w:p>
        </w:tc>
        <w:tc>
          <w:tcPr>
            <w:tcW w:w="1232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本科及以上学历且取得相应学位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年龄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40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791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200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合同制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引进</w:t>
            </w:r>
          </w:p>
        </w:tc>
        <w:tc>
          <w:tcPr>
            <w:tcW w:w="2958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6k-10k/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月；免费食宿和培训，七险，带薪年假，节日福利，晋升空间大等</w:t>
            </w:r>
          </w:p>
        </w:tc>
      </w:tr>
      <w:tr w:rsidR="00C04EFF" w:rsidRPr="007A0F54">
        <w:trPr>
          <w:trHeight w:val="600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引进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2841" w:type="dxa"/>
            <w:gridSpan w:val="3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232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职务职称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学历学位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791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需求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200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引进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958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提供薪酬、生活待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C04EFF" w:rsidRPr="007A0F54">
        <w:trPr>
          <w:trHeight w:val="397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生产管理</w:t>
            </w:r>
          </w:p>
        </w:tc>
        <w:tc>
          <w:tcPr>
            <w:tcW w:w="2841" w:type="dxa"/>
            <w:gridSpan w:val="3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本科：</w:t>
            </w:r>
          </w:p>
          <w:p w:rsidR="00C04EFF" w:rsidRPr="007A0F54" w:rsidRDefault="001F5448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一级学科：机械、电气、自动化</w:t>
            </w:r>
          </w:p>
          <w:p w:rsidR="00C04EFF" w:rsidRPr="007A0F54" w:rsidRDefault="001F5448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研究生：</w:t>
            </w:r>
          </w:p>
          <w:p w:rsidR="00C04EFF" w:rsidRPr="007A0F54" w:rsidRDefault="001F5448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一级学科：机械工程、机械、电气工程、能源动力、控制科学与工程</w:t>
            </w:r>
          </w:p>
        </w:tc>
        <w:tc>
          <w:tcPr>
            <w:tcW w:w="1232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本科及以上学历且取得相应学位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年龄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40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791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200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合同制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引进</w:t>
            </w:r>
          </w:p>
        </w:tc>
        <w:tc>
          <w:tcPr>
            <w:tcW w:w="2958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6k-8k/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月；免费食宿和培训，七险，带薪年假，节日福利，晋升空间大等</w:t>
            </w:r>
          </w:p>
        </w:tc>
      </w:tr>
      <w:tr w:rsidR="00C04EFF" w:rsidRPr="007A0F54">
        <w:trPr>
          <w:trHeight w:val="397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财务</w:t>
            </w:r>
          </w:p>
        </w:tc>
        <w:tc>
          <w:tcPr>
            <w:tcW w:w="2841" w:type="dxa"/>
            <w:gridSpan w:val="3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本科：</w:t>
            </w:r>
          </w:p>
          <w:p w:rsidR="00C04EFF" w:rsidRPr="007A0F54" w:rsidRDefault="001F5448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一级学科：经济学、金融学；会计学专业、财务管理专业</w:t>
            </w:r>
          </w:p>
          <w:p w:rsidR="00C04EFF" w:rsidRPr="007A0F54" w:rsidRDefault="001F5448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研究生：</w:t>
            </w:r>
          </w:p>
          <w:p w:rsidR="00C04EFF" w:rsidRPr="007A0F54" w:rsidRDefault="001F5448">
            <w:pPr>
              <w:widowControl/>
              <w:spacing w:line="300" w:lineRule="exac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一级学科：理论经济学、应用经济学、金融、工商管理学</w:t>
            </w:r>
          </w:p>
        </w:tc>
        <w:tc>
          <w:tcPr>
            <w:tcW w:w="1232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3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本科及以上学历且取得相应学位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年龄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40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791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00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合同制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引进</w:t>
            </w:r>
          </w:p>
        </w:tc>
        <w:tc>
          <w:tcPr>
            <w:tcW w:w="2958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6k-8k/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月；免费食宿和培训，七险，带薪年假，节日福利，晋升空间大等</w:t>
            </w:r>
          </w:p>
        </w:tc>
      </w:tr>
    </w:tbl>
    <w:p w:rsidR="00C04EFF" w:rsidRPr="007A0F54" w:rsidRDefault="001F5448">
      <w:pPr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</w:pPr>
      <w:r w:rsidRPr="007A0F54"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br w:type="page"/>
      </w:r>
    </w:p>
    <w:p w:rsidR="00C04EFF" w:rsidRPr="007A0F54" w:rsidRDefault="001F5448" w:rsidP="00345A6B">
      <w:pPr>
        <w:spacing w:afterLines="50" w:line="500" w:lineRule="exact"/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</w:pPr>
      <w:r w:rsidRPr="007A0F54"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  <w:lastRenderedPageBreak/>
        <w:t>2026</w:t>
      </w:r>
      <w:r w:rsidRPr="007A0F54"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  <w:t>年度引才需求信息表</w:t>
      </w:r>
      <w:r w:rsidRPr="007A0F54">
        <w:rPr>
          <w:rFonts w:ascii="Times New Roman" w:eastAsia="方正小标宋简体" w:hAnsi="Times New Roman" w:cs="Times New Roman" w:hint="eastAsia"/>
          <w:b/>
          <w:bCs/>
          <w:color w:val="000000" w:themeColor="text1"/>
          <w:kern w:val="0"/>
          <w:sz w:val="44"/>
          <w:szCs w:val="44"/>
        </w:rPr>
        <w:t>（三）</w:t>
      </w:r>
    </w:p>
    <w:tbl>
      <w:tblPr>
        <w:tblStyle w:val="a9"/>
        <w:tblW w:w="14325" w:type="dxa"/>
        <w:tblLayout w:type="fixed"/>
        <w:tblLook w:val="04A0"/>
      </w:tblPr>
      <w:tblGrid>
        <w:gridCol w:w="1038"/>
        <w:gridCol w:w="1377"/>
        <w:gridCol w:w="780"/>
        <w:gridCol w:w="1335"/>
        <w:gridCol w:w="435"/>
        <w:gridCol w:w="1000"/>
        <w:gridCol w:w="129"/>
        <w:gridCol w:w="1346"/>
        <w:gridCol w:w="330"/>
        <w:gridCol w:w="2151"/>
        <w:gridCol w:w="867"/>
        <w:gridCol w:w="1017"/>
        <w:gridCol w:w="240"/>
        <w:gridCol w:w="2280"/>
      </w:tblGrid>
      <w:tr w:rsidR="00C04EFF" w:rsidRPr="007A0F54">
        <w:trPr>
          <w:trHeight w:val="875"/>
        </w:trPr>
        <w:tc>
          <w:tcPr>
            <w:tcW w:w="1038" w:type="dxa"/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单位</w:t>
            </w:r>
          </w:p>
          <w:p w:rsidR="00C04EFF" w:rsidRPr="007A0F54" w:rsidRDefault="001F5448">
            <w:pPr>
              <w:spacing w:line="28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名称</w:t>
            </w:r>
          </w:p>
        </w:tc>
        <w:tc>
          <w:tcPr>
            <w:tcW w:w="2157" w:type="dxa"/>
            <w:gridSpan w:val="2"/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仿宋简体" w:eastAsia="方正仿宋简体" w:hAnsi="方正仿宋简体" w:cs="方正仿宋简体" w:hint="eastAsia"/>
                <w:b/>
                <w:bCs/>
                <w:color w:val="000000" w:themeColor="text1"/>
                <w:sz w:val="24"/>
              </w:rPr>
              <w:t>四川新天太乳业</w:t>
            </w:r>
          </w:p>
          <w:p w:rsidR="00C04EFF" w:rsidRPr="007A0F54" w:rsidRDefault="001F5448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仿宋简体" w:eastAsia="方正仿宋简体" w:hAnsi="方正仿宋简体" w:cs="方正仿宋简体" w:hint="eastAsia"/>
                <w:b/>
                <w:bCs/>
                <w:color w:val="000000" w:themeColor="text1"/>
                <w:sz w:val="24"/>
              </w:rPr>
              <w:t>有限公司</w:t>
            </w:r>
          </w:p>
        </w:tc>
        <w:tc>
          <w:tcPr>
            <w:tcW w:w="1335" w:type="dxa"/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单位类别</w:t>
            </w:r>
          </w:p>
        </w:tc>
        <w:tc>
          <w:tcPr>
            <w:tcW w:w="1564" w:type="dxa"/>
            <w:gridSpan w:val="3"/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仿宋简体" w:eastAsia="方正仿宋简体" w:hAnsi="方正仿宋简体" w:cs="方正仿宋简体" w:hint="eastAsia"/>
                <w:b/>
                <w:bCs/>
                <w:color w:val="000000" w:themeColor="text1"/>
                <w:sz w:val="24"/>
              </w:rPr>
              <w:t>民营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企业</w:t>
            </w:r>
          </w:p>
        </w:tc>
        <w:tc>
          <w:tcPr>
            <w:tcW w:w="1676" w:type="dxa"/>
            <w:gridSpan w:val="2"/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单位网址</w:t>
            </w:r>
          </w:p>
        </w:tc>
        <w:tc>
          <w:tcPr>
            <w:tcW w:w="3018" w:type="dxa"/>
            <w:gridSpan w:val="2"/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仿宋简体" w:eastAsia="方正仿宋简体" w:hAnsi="方正仿宋简体" w:cs="方正仿宋简体" w:hint="eastAsia"/>
                <w:b/>
                <w:bCs/>
                <w:color w:val="000000" w:themeColor="text1"/>
                <w:sz w:val="24"/>
              </w:rPr>
              <w:t>/</w:t>
            </w:r>
          </w:p>
        </w:tc>
        <w:tc>
          <w:tcPr>
            <w:tcW w:w="1257" w:type="dxa"/>
            <w:gridSpan w:val="2"/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邮政编码</w:t>
            </w:r>
          </w:p>
        </w:tc>
        <w:tc>
          <w:tcPr>
            <w:tcW w:w="2280" w:type="dxa"/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637100</w:t>
            </w:r>
          </w:p>
        </w:tc>
      </w:tr>
      <w:tr w:rsidR="00C04EFF" w:rsidRPr="007A0F54">
        <w:trPr>
          <w:trHeight w:val="750"/>
        </w:trPr>
        <w:tc>
          <w:tcPr>
            <w:tcW w:w="1038" w:type="dxa"/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联系人</w:t>
            </w:r>
          </w:p>
        </w:tc>
        <w:tc>
          <w:tcPr>
            <w:tcW w:w="2157" w:type="dxa"/>
            <w:gridSpan w:val="2"/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仿宋简体" w:eastAsia="方正仿宋简体" w:hAnsi="方正仿宋简体" w:cs="方正仿宋简体" w:hint="eastAsia"/>
                <w:b/>
                <w:bCs/>
                <w:color w:val="000000" w:themeColor="text1"/>
                <w:sz w:val="24"/>
              </w:rPr>
              <w:t>杨静</w:t>
            </w:r>
          </w:p>
        </w:tc>
        <w:tc>
          <w:tcPr>
            <w:tcW w:w="1335" w:type="dxa"/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联系电话</w:t>
            </w:r>
          </w:p>
        </w:tc>
        <w:tc>
          <w:tcPr>
            <w:tcW w:w="1564" w:type="dxa"/>
            <w:gridSpan w:val="3"/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18054703233</w:t>
            </w:r>
          </w:p>
        </w:tc>
        <w:tc>
          <w:tcPr>
            <w:tcW w:w="1676" w:type="dxa"/>
            <w:gridSpan w:val="2"/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报名网址</w:t>
            </w:r>
          </w:p>
          <w:p w:rsidR="00C04EFF" w:rsidRPr="007A0F54" w:rsidRDefault="001F5448">
            <w:pPr>
              <w:spacing w:line="28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（邮箱）</w:t>
            </w:r>
          </w:p>
        </w:tc>
        <w:tc>
          <w:tcPr>
            <w:tcW w:w="3018" w:type="dxa"/>
            <w:gridSpan w:val="2"/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Times New Roman" w:eastAsia="黑体" w:hAnsi="Times New Roman" w:cs="Times New Roman"/>
                <w:b/>
                <w:bCs/>
                <w:color w:val="000000" w:themeColor="text1"/>
                <w:sz w:val="24"/>
              </w:rPr>
              <w:t>275404459@qq.com</w:t>
            </w:r>
          </w:p>
        </w:tc>
        <w:tc>
          <w:tcPr>
            <w:tcW w:w="1257" w:type="dxa"/>
            <w:gridSpan w:val="2"/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方正黑体简体" w:eastAsia="方正黑体简体" w:hAnsi="Times New Roman" w:cs="Times New Roman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通讯地址</w:t>
            </w:r>
          </w:p>
        </w:tc>
        <w:tc>
          <w:tcPr>
            <w:tcW w:w="2280" w:type="dxa"/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四川省南充市高坪区航空港工业集中区兴业路一段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8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号</w:t>
            </w:r>
          </w:p>
        </w:tc>
      </w:tr>
      <w:tr w:rsidR="00C04EFF" w:rsidRPr="007A0F54">
        <w:trPr>
          <w:trHeight w:val="1719"/>
        </w:trPr>
        <w:tc>
          <w:tcPr>
            <w:tcW w:w="1038" w:type="dxa"/>
            <w:vAlign w:val="center"/>
          </w:tcPr>
          <w:p w:rsidR="00C04EFF" w:rsidRPr="007A0F54" w:rsidRDefault="001F5448">
            <w:pPr>
              <w:spacing w:line="36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单位</w:t>
            </w:r>
          </w:p>
          <w:p w:rsidR="00C04EFF" w:rsidRPr="007A0F54" w:rsidRDefault="001F5448">
            <w:pPr>
              <w:spacing w:line="360" w:lineRule="exact"/>
              <w:jc w:val="center"/>
              <w:rPr>
                <w:rFonts w:ascii="方正黑体简体" w:eastAsia="方正黑体简体" w:hAnsi="Times New Roman" w:cs="Times New Roman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简介</w:t>
            </w:r>
          </w:p>
        </w:tc>
        <w:tc>
          <w:tcPr>
            <w:tcW w:w="13287" w:type="dxa"/>
            <w:gridSpan w:val="13"/>
            <w:vAlign w:val="center"/>
          </w:tcPr>
          <w:p w:rsidR="00C04EFF" w:rsidRPr="007A0F54" w:rsidRDefault="001F5448" w:rsidP="00551476">
            <w:pPr>
              <w:spacing w:line="300" w:lineRule="exact"/>
              <w:ind w:firstLineChars="200" w:firstLine="471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四川新天太乳业有限公司，由四川省南充天太乳业有限公司为适配市场发展需求组建而成，其前身可追溯至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1956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年始建的南充市乳制品公司（南充市牛奶场），经改制整合发展至今。公司坐落于南充市高坪区航空港工业集中区兴业路一段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8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号，注册资本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2000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万元，占地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59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亩，固定资产达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8700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万元，管理资产规模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1.30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亿元。现有员工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120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余人，其中各类专业技术人员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30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余人、中高级技术职称人员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20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余人，领导班子成员均具备本科及以上学历，为企业发展奠定坚实人才基础。</w:t>
            </w:r>
          </w:p>
        </w:tc>
      </w:tr>
      <w:tr w:rsidR="00C04EFF" w:rsidRPr="007A0F54">
        <w:tc>
          <w:tcPr>
            <w:tcW w:w="1038" w:type="dxa"/>
            <w:vAlign w:val="center"/>
          </w:tcPr>
          <w:p w:rsidR="00C04EFF" w:rsidRPr="007A0F54" w:rsidRDefault="001F5448">
            <w:pPr>
              <w:spacing w:line="36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377" w:type="dxa"/>
            <w:vAlign w:val="center"/>
          </w:tcPr>
          <w:p w:rsidR="00C04EFF" w:rsidRPr="007A0F54" w:rsidRDefault="001F5448">
            <w:pPr>
              <w:spacing w:line="36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引进</w:t>
            </w:r>
          </w:p>
          <w:p w:rsidR="00C04EFF" w:rsidRPr="007A0F54" w:rsidRDefault="001F5448">
            <w:pPr>
              <w:spacing w:line="36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岗位</w:t>
            </w:r>
          </w:p>
        </w:tc>
        <w:tc>
          <w:tcPr>
            <w:tcW w:w="2550" w:type="dxa"/>
            <w:gridSpan w:val="3"/>
            <w:vAlign w:val="center"/>
          </w:tcPr>
          <w:p w:rsidR="00C04EFF" w:rsidRPr="007A0F54" w:rsidRDefault="001F5448">
            <w:pPr>
              <w:spacing w:line="36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专业</w:t>
            </w:r>
          </w:p>
        </w:tc>
        <w:tc>
          <w:tcPr>
            <w:tcW w:w="1000" w:type="dxa"/>
            <w:vAlign w:val="center"/>
          </w:tcPr>
          <w:p w:rsidR="00C04EFF" w:rsidRPr="007A0F54" w:rsidRDefault="001F5448">
            <w:pPr>
              <w:spacing w:line="36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职务职称要求</w:t>
            </w:r>
          </w:p>
        </w:tc>
        <w:tc>
          <w:tcPr>
            <w:tcW w:w="1475" w:type="dxa"/>
            <w:gridSpan w:val="2"/>
            <w:vAlign w:val="center"/>
          </w:tcPr>
          <w:p w:rsidR="00C04EFF" w:rsidRPr="007A0F54" w:rsidRDefault="001F5448">
            <w:pPr>
              <w:spacing w:line="36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学历学位</w:t>
            </w:r>
          </w:p>
          <w:p w:rsidR="00C04EFF" w:rsidRPr="007A0F54" w:rsidRDefault="001F5448">
            <w:pPr>
              <w:spacing w:line="36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要求</w:t>
            </w:r>
          </w:p>
        </w:tc>
        <w:tc>
          <w:tcPr>
            <w:tcW w:w="2481" w:type="dxa"/>
            <w:gridSpan w:val="2"/>
            <w:vAlign w:val="center"/>
          </w:tcPr>
          <w:p w:rsidR="00C04EFF" w:rsidRPr="007A0F54" w:rsidRDefault="001F5448">
            <w:pPr>
              <w:spacing w:line="36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其他</w:t>
            </w:r>
          </w:p>
          <w:p w:rsidR="00C04EFF" w:rsidRPr="007A0F54" w:rsidRDefault="001F5448">
            <w:pPr>
              <w:spacing w:line="36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要求</w:t>
            </w:r>
          </w:p>
        </w:tc>
        <w:tc>
          <w:tcPr>
            <w:tcW w:w="867" w:type="dxa"/>
            <w:vAlign w:val="center"/>
          </w:tcPr>
          <w:p w:rsidR="00C04EFF" w:rsidRPr="007A0F54" w:rsidRDefault="001F5448">
            <w:pPr>
              <w:spacing w:line="36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需求</w:t>
            </w:r>
          </w:p>
          <w:p w:rsidR="00C04EFF" w:rsidRPr="007A0F54" w:rsidRDefault="001F5448">
            <w:pPr>
              <w:spacing w:line="36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人数</w:t>
            </w:r>
          </w:p>
        </w:tc>
        <w:tc>
          <w:tcPr>
            <w:tcW w:w="1017" w:type="dxa"/>
            <w:vAlign w:val="center"/>
          </w:tcPr>
          <w:p w:rsidR="00C04EFF" w:rsidRPr="007A0F54" w:rsidRDefault="001F5448">
            <w:pPr>
              <w:spacing w:line="36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引进</w:t>
            </w:r>
          </w:p>
          <w:p w:rsidR="00C04EFF" w:rsidRPr="007A0F54" w:rsidRDefault="001F5448">
            <w:pPr>
              <w:spacing w:line="36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方式</w:t>
            </w:r>
          </w:p>
        </w:tc>
        <w:tc>
          <w:tcPr>
            <w:tcW w:w="2520" w:type="dxa"/>
            <w:gridSpan w:val="2"/>
            <w:vAlign w:val="center"/>
          </w:tcPr>
          <w:p w:rsidR="00C04EFF" w:rsidRPr="007A0F54" w:rsidRDefault="001F5448">
            <w:pPr>
              <w:spacing w:line="360" w:lineRule="exact"/>
              <w:jc w:val="center"/>
              <w:rPr>
                <w:rFonts w:ascii="方正黑体简体" w:eastAsia="方正黑体简体" w:hAnsi="黑体" w:cs="黑体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黑体简体" w:eastAsia="方正黑体简体" w:hAnsi="黑体" w:cs="黑体" w:hint="eastAsia"/>
                <w:b/>
                <w:bCs/>
                <w:color w:val="000000" w:themeColor="text1"/>
                <w:sz w:val="24"/>
              </w:rPr>
              <w:t>提供薪酬、生活待遇或其他优惠条件</w:t>
            </w:r>
          </w:p>
        </w:tc>
      </w:tr>
      <w:tr w:rsidR="00C04EFF" w:rsidRPr="007A0F54">
        <w:trPr>
          <w:trHeight w:val="1911"/>
        </w:trPr>
        <w:tc>
          <w:tcPr>
            <w:tcW w:w="1038" w:type="dxa"/>
            <w:vAlign w:val="center"/>
          </w:tcPr>
          <w:p w:rsidR="00C04EFF" w:rsidRPr="007A0F54" w:rsidRDefault="001F5448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77" w:type="dxa"/>
            <w:vAlign w:val="center"/>
          </w:tcPr>
          <w:p w:rsidR="00C04EFF" w:rsidRPr="007A0F54" w:rsidRDefault="001F5448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质检员</w:t>
            </w:r>
          </w:p>
        </w:tc>
        <w:tc>
          <w:tcPr>
            <w:tcW w:w="2550" w:type="dxa"/>
            <w:gridSpan w:val="3"/>
            <w:vAlign w:val="center"/>
          </w:tcPr>
          <w:p w:rsidR="00C04EFF" w:rsidRPr="007A0F54" w:rsidRDefault="001F5448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本科：</w:t>
            </w:r>
          </w:p>
          <w:p w:rsidR="00C04EFF" w:rsidRPr="007A0F54" w:rsidRDefault="001F5448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一级学科：食品科学与工程</w:t>
            </w:r>
          </w:p>
          <w:p w:rsidR="00C04EFF" w:rsidRPr="007A0F54" w:rsidRDefault="001F5448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研究生：</w:t>
            </w:r>
          </w:p>
          <w:p w:rsidR="00C04EFF" w:rsidRPr="007A0F54" w:rsidRDefault="001F5448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一级学科：食品科学与工程、生物与医药</w:t>
            </w:r>
          </w:p>
        </w:tc>
        <w:tc>
          <w:tcPr>
            <w:tcW w:w="1000" w:type="dxa"/>
            <w:vAlign w:val="center"/>
          </w:tcPr>
          <w:p w:rsidR="00C04EFF" w:rsidRPr="007A0F54" w:rsidRDefault="001F5448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475" w:type="dxa"/>
            <w:gridSpan w:val="2"/>
            <w:vAlign w:val="center"/>
          </w:tcPr>
          <w:p w:rsidR="00C04EFF" w:rsidRPr="007A0F54" w:rsidRDefault="001F5448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本科及以上学历且取得相应学位</w:t>
            </w:r>
          </w:p>
        </w:tc>
        <w:tc>
          <w:tcPr>
            <w:tcW w:w="2481" w:type="dxa"/>
            <w:gridSpan w:val="2"/>
            <w:vAlign w:val="center"/>
          </w:tcPr>
          <w:p w:rsidR="00C04EFF" w:rsidRPr="007A0F54" w:rsidRDefault="001F5448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年龄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35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867" w:type="dxa"/>
            <w:vAlign w:val="center"/>
          </w:tcPr>
          <w:p w:rsidR="00C04EFF" w:rsidRPr="007A0F54" w:rsidRDefault="001F5448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017" w:type="dxa"/>
            <w:vAlign w:val="center"/>
          </w:tcPr>
          <w:p w:rsidR="00C04EFF" w:rsidRPr="007A0F54" w:rsidRDefault="001F5448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合同制引进</w:t>
            </w:r>
          </w:p>
        </w:tc>
        <w:tc>
          <w:tcPr>
            <w:tcW w:w="2520" w:type="dxa"/>
            <w:gridSpan w:val="2"/>
            <w:vAlign w:val="center"/>
          </w:tcPr>
          <w:p w:rsidR="00C04EFF" w:rsidRPr="007A0F54" w:rsidRDefault="001F5448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工资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6K/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月以上，公司免费提供食宿，入职购买社保、医保，节假日休息</w:t>
            </w:r>
          </w:p>
        </w:tc>
      </w:tr>
      <w:tr w:rsidR="00C04EFF" w:rsidRPr="007A0F54">
        <w:trPr>
          <w:trHeight w:val="1694"/>
        </w:trPr>
        <w:tc>
          <w:tcPr>
            <w:tcW w:w="1038" w:type="dxa"/>
            <w:vAlign w:val="center"/>
          </w:tcPr>
          <w:p w:rsidR="00C04EFF" w:rsidRPr="007A0F54" w:rsidRDefault="001F5448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lastRenderedPageBreak/>
              <w:t>2</w:t>
            </w:r>
          </w:p>
        </w:tc>
        <w:tc>
          <w:tcPr>
            <w:tcW w:w="1377" w:type="dxa"/>
            <w:vAlign w:val="center"/>
          </w:tcPr>
          <w:p w:rsidR="00C04EFF" w:rsidRPr="007A0F54" w:rsidRDefault="001F5448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销售</w:t>
            </w:r>
          </w:p>
        </w:tc>
        <w:tc>
          <w:tcPr>
            <w:tcW w:w="2550" w:type="dxa"/>
            <w:gridSpan w:val="3"/>
            <w:vAlign w:val="center"/>
          </w:tcPr>
          <w:p w:rsidR="00C04EFF" w:rsidRPr="007A0F54" w:rsidRDefault="001F5448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本科：</w:t>
            </w:r>
          </w:p>
          <w:p w:rsidR="00C04EFF" w:rsidRPr="007A0F54" w:rsidRDefault="001F5448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一级学科：工商管理</w:t>
            </w:r>
          </w:p>
          <w:p w:rsidR="00C04EFF" w:rsidRPr="007A0F54" w:rsidRDefault="001F5448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研究生：</w:t>
            </w:r>
          </w:p>
          <w:p w:rsidR="00C04EFF" w:rsidRPr="007A0F54" w:rsidRDefault="001F5448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一级学科：工商管理学</w:t>
            </w:r>
          </w:p>
        </w:tc>
        <w:tc>
          <w:tcPr>
            <w:tcW w:w="1000" w:type="dxa"/>
            <w:vAlign w:val="center"/>
          </w:tcPr>
          <w:p w:rsidR="00C04EFF" w:rsidRPr="007A0F54" w:rsidRDefault="001F5448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475" w:type="dxa"/>
            <w:gridSpan w:val="2"/>
            <w:vAlign w:val="center"/>
          </w:tcPr>
          <w:p w:rsidR="00C04EFF" w:rsidRPr="007A0F54" w:rsidRDefault="001F5448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本科及以上学历且取得相应学位</w:t>
            </w:r>
          </w:p>
        </w:tc>
        <w:tc>
          <w:tcPr>
            <w:tcW w:w="2481" w:type="dxa"/>
            <w:gridSpan w:val="2"/>
            <w:vAlign w:val="center"/>
          </w:tcPr>
          <w:p w:rsidR="00C04EFF" w:rsidRPr="007A0F54" w:rsidRDefault="001F5448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年龄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35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周岁及以下；具有快销品销售工作经验优先</w:t>
            </w:r>
          </w:p>
        </w:tc>
        <w:tc>
          <w:tcPr>
            <w:tcW w:w="867" w:type="dxa"/>
            <w:vAlign w:val="center"/>
          </w:tcPr>
          <w:p w:rsidR="00C04EFF" w:rsidRPr="007A0F54" w:rsidRDefault="001F5448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017" w:type="dxa"/>
            <w:vAlign w:val="center"/>
          </w:tcPr>
          <w:p w:rsidR="00C04EFF" w:rsidRPr="007A0F54" w:rsidRDefault="001F5448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合同制引进</w:t>
            </w:r>
          </w:p>
        </w:tc>
        <w:tc>
          <w:tcPr>
            <w:tcW w:w="2520" w:type="dxa"/>
            <w:gridSpan w:val="2"/>
            <w:vAlign w:val="center"/>
          </w:tcPr>
          <w:p w:rsidR="00C04EFF" w:rsidRPr="007A0F54" w:rsidRDefault="001F5448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工资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8K/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月以上，公司免费提供食宿，入职购买社保、医保，节假日休息</w:t>
            </w:r>
          </w:p>
        </w:tc>
      </w:tr>
      <w:tr w:rsidR="00C04EFF" w:rsidRPr="007A0F54">
        <w:trPr>
          <w:trHeight w:val="3002"/>
        </w:trPr>
        <w:tc>
          <w:tcPr>
            <w:tcW w:w="1038" w:type="dxa"/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377" w:type="dxa"/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电商运营</w:t>
            </w:r>
          </w:p>
        </w:tc>
        <w:tc>
          <w:tcPr>
            <w:tcW w:w="2550" w:type="dxa"/>
            <w:gridSpan w:val="3"/>
            <w:vAlign w:val="center"/>
          </w:tcPr>
          <w:p w:rsidR="00C04EFF" w:rsidRPr="007A0F54" w:rsidRDefault="001F5448">
            <w:pPr>
              <w:widowControl/>
              <w:spacing w:line="34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本科：</w:t>
            </w:r>
          </w:p>
          <w:p w:rsidR="00C04EFF" w:rsidRPr="007A0F54" w:rsidRDefault="001F5448">
            <w:pPr>
              <w:widowControl/>
              <w:spacing w:line="34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一级学科：电子商务、工商管理、计算机</w:t>
            </w:r>
          </w:p>
          <w:p w:rsidR="00C04EFF" w:rsidRPr="007A0F54" w:rsidRDefault="001F5448">
            <w:pPr>
              <w:widowControl/>
              <w:spacing w:line="34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研究生：</w:t>
            </w:r>
          </w:p>
          <w:p w:rsidR="00C04EFF" w:rsidRPr="007A0F54" w:rsidRDefault="001F5448">
            <w:pPr>
              <w:widowControl/>
              <w:spacing w:line="34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一级学科：工商管理学</w:t>
            </w:r>
          </w:p>
          <w:p w:rsidR="00C04EFF" w:rsidRPr="007A0F54" w:rsidRDefault="001F5448">
            <w:pPr>
              <w:widowControl/>
              <w:spacing w:line="34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、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计算机科学与技术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、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电子科学与技术</w:t>
            </w:r>
          </w:p>
        </w:tc>
        <w:tc>
          <w:tcPr>
            <w:tcW w:w="1000" w:type="dxa"/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475" w:type="dxa"/>
            <w:gridSpan w:val="2"/>
            <w:vAlign w:val="center"/>
          </w:tcPr>
          <w:p w:rsidR="00C04EFF" w:rsidRPr="007A0F54" w:rsidRDefault="001F5448">
            <w:pPr>
              <w:widowControl/>
              <w:spacing w:line="34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本科及以上学历且取得相应学位</w:t>
            </w:r>
          </w:p>
        </w:tc>
        <w:tc>
          <w:tcPr>
            <w:tcW w:w="2481" w:type="dxa"/>
            <w:gridSpan w:val="2"/>
            <w:vAlign w:val="center"/>
          </w:tcPr>
          <w:p w:rsidR="00C04EFF" w:rsidRPr="007A0F54" w:rsidRDefault="001F5448">
            <w:pPr>
              <w:widowControl/>
              <w:spacing w:line="340" w:lineRule="exac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年龄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35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周岁及以下；熟悉主流电商平台规则、具备数据分析和营销策划能力，以及出色的沟通协作能力</w:t>
            </w:r>
          </w:p>
        </w:tc>
        <w:tc>
          <w:tcPr>
            <w:tcW w:w="867" w:type="dxa"/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017" w:type="dxa"/>
            <w:vAlign w:val="center"/>
          </w:tcPr>
          <w:p w:rsidR="00C04EFF" w:rsidRPr="007A0F54" w:rsidRDefault="001F5448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合同制引进</w:t>
            </w:r>
          </w:p>
        </w:tc>
        <w:tc>
          <w:tcPr>
            <w:tcW w:w="2520" w:type="dxa"/>
            <w:gridSpan w:val="2"/>
            <w:vAlign w:val="center"/>
          </w:tcPr>
          <w:p w:rsidR="00C04EFF" w:rsidRPr="007A0F54" w:rsidRDefault="001F5448">
            <w:pPr>
              <w:widowControl/>
              <w:spacing w:line="34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工资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8K/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月以上，公司免费提供食宿，入职购买社保、医保，节假日休息</w:t>
            </w:r>
          </w:p>
        </w:tc>
      </w:tr>
    </w:tbl>
    <w:p w:rsidR="00C04EFF" w:rsidRPr="007A0F54" w:rsidRDefault="001F5448">
      <w:pPr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</w:pPr>
      <w:r w:rsidRPr="007A0F54"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br w:type="page"/>
      </w:r>
    </w:p>
    <w:p w:rsidR="00C04EFF" w:rsidRPr="007A0F54" w:rsidRDefault="001F5448" w:rsidP="00345A6B">
      <w:pPr>
        <w:spacing w:afterLines="50" w:line="500" w:lineRule="exact"/>
        <w:jc w:val="center"/>
        <w:rPr>
          <w:rFonts w:ascii="Times New Roman" w:eastAsia="方正楷体简体" w:hAnsi="Times New Roman" w:cs="Times New Roman"/>
          <w:b/>
          <w:bCs/>
          <w:color w:val="000000" w:themeColor="text1"/>
          <w:kern w:val="0"/>
          <w:sz w:val="28"/>
          <w:szCs w:val="28"/>
        </w:rPr>
      </w:pPr>
      <w:r w:rsidRPr="007A0F54"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  <w:lastRenderedPageBreak/>
        <w:t>2026</w:t>
      </w:r>
      <w:r w:rsidRPr="007A0F54"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  <w:t>年度引才需求信息表</w:t>
      </w:r>
      <w:r w:rsidRPr="007A0F54">
        <w:rPr>
          <w:rFonts w:ascii="Times New Roman" w:eastAsia="方正小标宋简体" w:hAnsi="Times New Roman" w:cs="Times New Roman" w:hint="eastAsia"/>
          <w:b/>
          <w:bCs/>
          <w:color w:val="000000" w:themeColor="text1"/>
          <w:kern w:val="0"/>
          <w:sz w:val="44"/>
          <w:szCs w:val="44"/>
        </w:rPr>
        <w:t>（四）</w:t>
      </w:r>
    </w:p>
    <w:tbl>
      <w:tblPr>
        <w:tblW w:w="14173" w:type="dxa"/>
        <w:jc w:val="center"/>
        <w:tblLayout w:type="fixed"/>
        <w:tblLook w:val="04A0"/>
      </w:tblPr>
      <w:tblGrid>
        <w:gridCol w:w="1174"/>
        <w:gridCol w:w="901"/>
        <w:gridCol w:w="1789"/>
        <w:gridCol w:w="983"/>
        <w:gridCol w:w="765"/>
        <w:gridCol w:w="1093"/>
        <w:gridCol w:w="124"/>
        <w:gridCol w:w="1037"/>
        <w:gridCol w:w="363"/>
        <w:gridCol w:w="1631"/>
        <w:gridCol w:w="420"/>
        <w:gridCol w:w="279"/>
        <w:gridCol w:w="709"/>
        <w:gridCol w:w="411"/>
        <w:gridCol w:w="2494"/>
      </w:tblGrid>
      <w:tr w:rsidR="00C04EFF" w:rsidRPr="007A0F54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7A0F54">
              <w:rPr>
                <w:rFonts w:ascii="方正仿宋简体" w:eastAsia="方正仿宋简体" w:hAnsi="方正仿宋简体" w:cs="方正仿宋简体" w:hint="eastAsia"/>
                <w:b/>
                <w:bCs/>
                <w:color w:val="000000" w:themeColor="text1"/>
                <w:sz w:val="24"/>
              </w:rPr>
              <w:t>四川省果城顺心大药房连锁有限公司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民营企业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  <w:p w:rsidR="00C04EFF" w:rsidRPr="007A0F54" w:rsidRDefault="001F5448">
            <w:pPr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方正仿宋简体" w:eastAsia="方正仿宋简体" w:hAnsi="方正仿宋简体" w:cs="方正仿宋简体" w:hint="eastAsia"/>
                <w:b/>
                <w:bCs/>
                <w:color w:val="000000" w:themeColor="text1"/>
                <w:sz w:val="24"/>
              </w:rPr>
              <w:t>/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邮政</w:t>
            </w:r>
          </w:p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637100</w:t>
            </w:r>
          </w:p>
        </w:tc>
      </w:tr>
      <w:tr w:rsidR="00C04EFF" w:rsidRPr="007A0F54">
        <w:trPr>
          <w:trHeight w:val="39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7A0F54">
              <w:rPr>
                <w:rFonts w:ascii="方正仿宋简体" w:eastAsia="方正仿宋简体" w:hAnsi="方正仿宋简体" w:cs="方正仿宋简体" w:hint="eastAsia"/>
                <w:b/>
                <w:bCs/>
                <w:color w:val="000000" w:themeColor="text1"/>
                <w:sz w:val="24"/>
              </w:rPr>
              <w:t>陈洁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联系</w:t>
            </w:r>
          </w:p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13989180594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报名网址</w:t>
            </w:r>
          </w:p>
          <w:p w:rsidR="00C04EFF" w:rsidRPr="007A0F54" w:rsidRDefault="001F5448">
            <w:pPr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812183301@qq.com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通讯</w:t>
            </w:r>
          </w:p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四川省南充市高坪区华洲邻郡小区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2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号楼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2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楼</w:t>
            </w:r>
          </w:p>
        </w:tc>
      </w:tr>
      <w:tr w:rsidR="00C04EFF" w:rsidRPr="007A0F54">
        <w:trPr>
          <w:trHeight w:val="1798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单位简介</w:t>
            </w:r>
          </w:p>
        </w:tc>
        <w:tc>
          <w:tcPr>
            <w:tcW w:w="1299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 w:rsidP="00551476">
            <w:pPr>
              <w:widowControl/>
              <w:spacing w:line="300" w:lineRule="exact"/>
              <w:ind w:firstLineChars="200" w:firstLine="471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四川省果城顺心大药房连锁有限公司起源于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2007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年，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2016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年成立连锁公司。现总部位于四川省南充市高坪区沁园路华洲邻郡小区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2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号楼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2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楼。公司经营主要包括药品零售（包括电商销售）、化学原料药及其制剂、生化药品、中成药、中药饮片、生物制品（除疫苗）、销售保健食品，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I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类、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II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类医疗器械等。</w:t>
            </w:r>
          </w:p>
          <w:p w:rsidR="00C04EFF" w:rsidRPr="007A0F54" w:rsidRDefault="001F5448" w:rsidP="00551476">
            <w:pPr>
              <w:widowControl/>
              <w:spacing w:line="300" w:lineRule="exact"/>
              <w:ind w:firstLineChars="200" w:firstLine="471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公司以“为百姓健康服务、为员工幸福用心”作为企业服务宗旨，建立健全公司管理机构，打造一流的管理团队。</w:t>
            </w:r>
          </w:p>
          <w:p w:rsidR="00C04EFF" w:rsidRPr="007A0F54" w:rsidRDefault="001F5448" w:rsidP="00551476">
            <w:pPr>
              <w:widowControl/>
              <w:spacing w:line="300" w:lineRule="exact"/>
              <w:ind w:firstLineChars="200" w:firstLine="471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现拥有直营药房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80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余家，主要分布于南充市主城三区，直营销售过亿。共有会员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200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万余名，员工近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300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人，其中执业药师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80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余人，中西医医师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20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余人。</w:t>
            </w:r>
          </w:p>
        </w:tc>
      </w:tr>
      <w:tr w:rsidR="00C04EFF" w:rsidRPr="007A0F54">
        <w:trPr>
          <w:trHeight w:val="283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引进</w:t>
            </w:r>
          </w:p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3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职务职称</w:t>
            </w:r>
          </w:p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学历学位</w:t>
            </w:r>
          </w:p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需求</w:t>
            </w:r>
          </w:p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引进</w:t>
            </w:r>
          </w:p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提供薪酬、生活待</w:t>
            </w:r>
          </w:p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C04EFF" w:rsidRPr="007A0F54">
        <w:trPr>
          <w:trHeight w:val="102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执业</w:t>
            </w:r>
          </w:p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药师</w:t>
            </w:r>
          </w:p>
        </w:tc>
        <w:tc>
          <w:tcPr>
            <w:tcW w:w="3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本科：</w:t>
            </w:r>
          </w:p>
          <w:p w:rsidR="00C04EFF" w:rsidRPr="007A0F54" w:rsidRDefault="001F5448">
            <w:pPr>
              <w:widowControl/>
              <w:spacing w:line="2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一级学科：中医学、药学、中药学</w:t>
            </w:r>
          </w:p>
          <w:p w:rsidR="00C04EFF" w:rsidRPr="007A0F54" w:rsidRDefault="001F5448">
            <w:pPr>
              <w:widowControl/>
              <w:spacing w:line="2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研究生：</w:t>
            </w:r>
          </w:p>
          <w:p w:rsidR="00C04EFF" w:rsidRPr="007A0F54" w:rsidRDefault="001F5448">
            <w:pPr>
              <w:widowControl/>
              <w:spacing w:line="2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学科门类：医学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本科及以上学历且取得相应学位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年龄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40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周岁及以下；需持执业药师证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合同制引进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薪酬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6K-8K/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月，提供职称补贴、工龄奖、节日福利等</w:t>
            </w:r>
          </w:p>
        </w:tc>
      </w:tr>
      <w:tr w:rsidR="00C04EFF" w:rsidRPr="007A0F54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助理</w:t>
            </w:r>
          </w:p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医师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本科：</w:t>
            </w:r>
          </w:p>
          <w:p w:rsidR="00C04EFF" w:rsidRPr="007A0F54" w:rsidRDefault="001F5448">
            <w:pPr>
              <w:widowControl/>
              <w:spacing w:line="2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一级学科：基础医学、临床医学、中西医结合</w:t>
            </w:r>
          </w:p>
          <w:p w:rsidR="00C04EFF" w:rsidRPr="007A0F54" w:rsidRDefault="001F5448">
            <w:pPr>
              <w:widowControl/>
              <w:spacing w:line="2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研究生：</w:t>
            </w:r>
          </w:p>
          <w:p w:rsidR="00C04EFF" w:rsidRPr="007A0F54" w:rsidRDefault="001F5448">
            <w:pPr>
              <w:widowControl/>
              <w:spacing w:line="2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一级学科：基础医学、临床医学、中西医结合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本科及以上学历且取得相应学位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年龄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40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周岁及以下；需持助理医师证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合同制引进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薪酬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6K-10k/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月，提供职称补贴、工龄奖、节日福利等</w:t>
            </w:r>
          </w:p>
        </w:tc>
      </w:tr>
      <w:tr w:rsidR="00C04EFF" w:rsidRPr="007A0F54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管理岗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本科：</w:t>
            </w:r>
          </w:p>
          <w:p w:rsidR="00C04EFF" w:rsidRPr="007A0F54" w:rsidRDefault="001F5448">
            <w:pPr>
              <w:widowControl/>
              <w:spacing w:line="2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一级学科：中药学、药学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本科及以上学历且取得相应学位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年龄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45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周岁及以下；有相关工作经验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合同制引进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6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薪酬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6K-7K/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月，提供职称补贴、工龄奖、节日福利等</w:t>
            </w:r>
          </w:p>
        </w:tc>
      </w:tr>
    </w:tbl>
    <w:p w:rsidR="00C04EFF" w:rsidRPr="007A0F54" w:rsidRDefault="001F5448" w:rsidP="00345A6B">
      <w:pPr>
        <w:spacing w:afterLines="50" w:line="500" w:lineRule="exact"/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</w:pPr>
      <w:r w:rsidRPr="007A0F54"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br w:type="page"/>
      </w:r>
      <w:r w:rsidRPr="007A0F54"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  <w:lastRenderedPageBreak/>
        <w:t>2026</w:t>
      </w:r>
      <w:r w:rsidRPr="007A0F54"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  <w:t>年度引才需求信息表</w:t>
      </w:r>
      <w:r w:rsidRPr="007A0F54">
        <w:rPr>
          <w:rFonts w:ascii="Times New Roman" w:eastAsia="方正小标宋简体" w:hAnsi="Times New Roman" w:cs="Times New Roman" w:hint="eastAsia"/>
          <w:b/>
          <w:bCs/>
          <w:color w:val="000000" w:themeColor="text1"/>
          <w:kern w:val="0"/>
          <w:sz w:val="44"/>
          <w:szCs w:val="44"/>
        </w:rPr>
        <w:t>（五）</w:t>
      </w:r>
    </w:p>
    <w:tbl>
      <w:tblPr>
        <w:tblW w:w="14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3"/>
        <w:gridCol w:w="1050"/>
        <w:gridCol w:w="1651"/>
        <w:gridCol w:w="786"/>
        <w:gridCol w:w="197"/>
        <w:gridCol w:w="1073"/>
        <w:gridCol w:w="785"/>
        <w:gridCol w:w="746"/>
        <w:gridCol w:w="415"/>
        <w:gridCol w:w="1772"/>
        <w:gridCol w:w="642"/>
        <w:gridCol w:w="89"/>
        <w:gridCol w:w="899"/>
        <w:gridCol w:w="582"/>
        <w:gridCol w:w="2194"/>
      </w:tblGrid>
      <w:tr w:rsidR="00C04EFF" w:rsidRPr="007A0F54">
        <w:trPr>
          <w:trHeight w:val="612"/>
          <w:jc w:val="center"/>
        </w:trPr>
        <w:tc>
          <w:tcPr>
            <w:tcW w:w="1163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701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南充摩兰科技有限公司</w:t>
            </w:r>
          </w:p>
        </w:tc>
        <w:tc>
          <w:tcPr>
            <w:tcW w:w="983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1858" w:type="dxa"/>
            <w:gridSpan w:val="2"/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民营企业</w:t>
            </w:r>
          </w:p>
        </w:tc>
        <w:tc>
          <w:tcPr>
            <w:tcW w:w="1161" w:type="dxa"/>
            <w:gridSpan w:val="2"/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  <w:p w:rsidR="00C04EFF" w:rsidRPr="007A0F54" w:rsidRDefault="001F5448">
            <w:pPr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方正仿宋简体" w:eastAsia="方正仿宋简体" w:hAnsi="方正仿宋简体" w:cs="方正仿宋简体" w:hint="eastAsia"/>
                <w:b/>
                <w:bCs/>
                <w:color w:val="000000" w:themeColor="text1"/>
                <w:sz w:val="24"/>
              </w:rPr>
              <w:t>/</w:t>
            </w:r>
          </w:p>
        </w:tc>
        <w:tc>
          <w:tcPr>
            <w:tcW w:w="988" w:type="dxa"/>
            <w:gridSpan w:val="2"/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邮政</w:t>
            </w:r>
          </w:p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637100</w:t>
            </w:r>
          </w:p>
        </w:tc>
      </w:tr>
      <w:tr w:rsidR="00C04EFF" w:rsidRPr="007A0F54">
        <w:trPr>
          <w:trHeight w:val="622"/>
          <w:jc w:val="center"/>
        </w:trPr>
        <w:tc>
          <w:tcPr>
            <w:tcW w:w="1163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2701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李小玲</w:t>
            </w:r>
          </w:p>
        </w:tc>
        <w:tc>
          <w:tcPr>
            <w:tcW w:w="983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联系</w:t>
            </w:r>
          </w:p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1858" w:type="dxa"/>
            <w:gridSpan w:val="2"/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13198823410</w:t>
            </w:r>
          </w:p>
        </w:tc>
        <w:tc>
          <w:tcPr>
            <w:tcW w:w="1161" w:type="dxa"/>
            <w:gridSpan w:val="2"/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报名网址</w:t>
            </w:r>
          </w:p>
          <w:p w:rsidR="00C04EFF" w:rsidRPr="007A0F54" w:rsidRDefault="001F5448">
            <w:pPr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398829481@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qq.com</w:t>
            </w:r>
          </w:p>
        </w:tc>
        <w:tc>
          <w:tcPr>
            <w:tcW w:w="988" w:type="dxa"/>
            <w:gridSpan w:val="2"/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通讯</w:t>
            </w:r>
          </w:p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四川省南充市高坪区航空港科创中心三栋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3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楼</w:t>
            </w:r>
          </w:p>
        </w:tc>
      </w:tr>
      <w:tr w:rsidR="00C04EFF" w:rsidRPr="007A0F54">
        <w:trPr>
          <w:trHeight w:val="2958"/>
          <w:jc w:val="center"/>
        </w:trPr>
        <w:tc>
          <w:tcPr>
            <w:tcW w:w="1163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楷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单位简介</w:t>
            </w:r>
          </w:p>
        </w:tc>
        <w:tc>
          <w:tcPr>
            <w:tcW w:w="12881" w:type="dxa"/>
            <w:gridSpan w:val="14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 w:rsidP="00551476">
            <w:pPr>
              <w:widowControl/>
              <w:spacing w:line="320" w:lineRule="exact"/>
              <w:ind w:firstLineChars="200" w:firstLine="483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摩兰科技有限公司于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2016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年在深圳成立，主要从事液晶显示模组研发、修复、生产及销售。公司引进中科院物理所先进低温拆解技术，持续深耕绿色再生资源工艺，先后取得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16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项专利技术，获得国家高新技术企业认证，与联想、比亚迪、京东方等国内一流厂商保持长期战略合作，跻身行业排名前三。</w:t>
            </w:r>
          </w:p>
          <w:p w:rsidR="00C04EFF" w:rsidRPr="007A0F54" w:rsidRDefault="001F5448" w:rsidP="00551476">
            <w:pPr>
              <w:widowControl/>
              <w:spacing w:line="320" w:lineRule="exact"/>
              <w:ind w:firstLineChars="200" w:firstLine="483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南充摩兰科技有限公司是摩兰科技为扩大生产规模、扩展业务范围、提高市场占有率在南充布局的生产基地。项目总投资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1.5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亿元，于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2024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年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12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月建设完成，引进国内最先进的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COG/COF/COP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三合一自动化设备，建设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TFT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显示屏重构专线生产线、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POLED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柔性显示生产线等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5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条生产线，主要从事光电液晶显示模组生产、销售，项目全面建成投产可实现年产值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2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亿元，解决就业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300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人。</w:t>
            </w:r>
          </w:p>
        </w:tc>
      </w:tr>
      <w:tr w:rsidR="00C04EFF" w:rsidRPr="007A0F54">
        <w:trPr>
          <w:trHeight w:val="90"/>
          <w:jc w:val="center"/>
        </w:trPr>
        <w:tc>
          <w:tcPr>
            <w:tcW w:w="1163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050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引进</w:t>
            </w:r>
          </w:p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2437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270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职务职称</w:t>
            </w:r>
          </w:p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531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学历学位</w:t>
            </w:r>
          </w:p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2187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731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需求</w:t>
            </w:r>
          </w:p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481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引进</w:t>
            </w:r>
          </w:p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19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提供薪酬、生活待</w:t>
            </w:r>
          </w:p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C04EFF" w:rsidRPr="007A0F54">
        <w:trPr>
          <w:trHeight w:val="2437"/>
          <w:jc w:val="center"/>
        </w:trPr>
        <w:tc>
          <w:tcPr>
            <w:tcW w:w="1163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50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工程师助理</w:t>
            </w:r>
          </w:p>
        </w:tc>
        <w:tc>
          <w:tcPr>
            <w:tcW w:w="2437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本科：</w:t>
            </w:r>
          </w:p>
          <w:p w:rsidR="00C04EFF" w:rsidRPr="007A0F54" w:rsidRDefault="001F5448">
            <w:pPr>
              <w:widowControl/>
              <w:spacing w:line="32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电子信息</w:t>
            </w:r>
          </w:p>
          <w:p w:rsidR="00C04EFF" w:rsidRPr="007A0F54" w:rsidRDefault="001F5448">
            <w:pPr>
              <w:widowControl/>
              <w:spacing w:line="32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研究生：</w:t>
            </w:r>
          </w:p>
          <w:p w:rsidR="00C04EFF" w:rsidRPr="007A0F54" w:rsidRDefault="001F5448">
            <w:pPr>
              <w:widowControl/>
              <w:spacing w:line="32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一级学科：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pacing w:val="3"/>
                <w:sz w:val="24"/>
                <w:shd w:val="clear" w:color="auto" w:fill="FFFFFF"/>
              </w:rPr>
              <w:t>电子科学与技术、信息与通信工程、电子信息</w:t>
            </w:r>
          </w:p>
        </w:tc>
        <w:tc>
          <w:tcPr>
            <w:tcW w:w="1270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531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本科及以上学历且取得相应学位</w:t>
            </w:r>
          </w:p>
        </w:tc>
        <w:tc>
          <w:tcPr>
            <w:tcW w:w="2187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2026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年高校应届毕业生；需通过大学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英语四级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（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CET4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731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481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合同制引进</w:t>
            </w:r>
          </w:p>
        </w:tc>
        <w:tc>
          <w:tcPr>
            <w:tcW w:w="219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提供吃住，综合工资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6K/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月以上</w:t>
            </w:r>
          </w:p>
        </w:tc>
      </w:tr>
      <w:tr w:rsidR="00C04EFF" w:rsidRPr="007A0F54">
        <w:trPr>
          <w:trHeight w:val="90"/>
          <w:jc w:val="center"/>
        </w:trPr>
        <w:tc>
          <w:tcPr>
            <w:tcW w:w="1163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050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引进</w:t>
            </w:r>
          </w:p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2437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270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职务职称</w:t>
            </w:r>
          </w:p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531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学历学位</w:t>
            </w:r>
          </w:p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2187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731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需求</w:t>
            </w:r>
          </w:p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481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引进</w:t>
            </w:r>
          </w:p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19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提供薪酬、生活待</w:t>
            </w:r>
          </w:p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C04EFF" w:rsidRPr="007A0F54">
        <w:trPr>
          <w:trHeight w:val="732"/>
          <w:jc w:val="center"/>
        </w:trPr>
        <w:tc>
          <w:tcPr>
            <w:tcW w:w="1163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050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工程师助理</w:t>
            </w:r>
          </w:p>
        </w:tc>
        <w:tc>
          <w:tcPr>
            <w:tcW w:w="2437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本科：</w:t>
            </w:r>
          </w:p>
          <w:p w:rsidR="00C04EFF" w:rsidRPr="007A0F54" w:rsidRDefault="001F5448">
            <w:pPr>
              <w:widowControl/>
              <w:spacing w:line="32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一级学科：机械</w:t>
            </w:r>
          </w:p>
          <w:p w:rsidR="00C04EFF" w:rsidRPr="007A0F54" w:rsidRDefault="001F5448">
            <w:pPr>
              <w:widowControl/>
              <w:spacing w:line="32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研究生：</w:t>
            </w:r>
          </w:p>
          <w:p w:rsidR="00C04EFF" w:rsidRPr="007A0F54" w:rsidRDefault="001F5448">
            <w:pPr>
              <w:widowControl/>
              <w:spacing w:line="32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一级学科：机械工程、机械</w:t>
            </w:r>
          </w:p>
        </w:tc>
        <w:tc>
          <w:tcPr>
            <w:tcW w:w="1270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531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本科及以上学历且取得相应学位</w:t>
            </w:r>
          </w:p>
        </w:tc>
        <w:tc>
          <w:tcPr>
            <w:tcW w:w="2187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2026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年高校应届毕业生；需通过大学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英语四级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（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CET4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731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481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合同制引进</w:t>
            </w:r>
          </w:p>
        </w:tc>
        <w:tc>
          <w:tcPr>
            <w:tcW w:w="219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提供吃住，综合工资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6K/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月以上</w:t>
            </w:r>
          </w:p>
        </w:tc>
      </w:tr>
      <w:tr w:rsidR="00C04EFF" w:rsidRPr="007A0F54">
        <w:trPr>
          <w:trHeight w:val="943"/>
          <w:jc w:val="center"/>
        </w:trPr>
        <w:tc>
          <w:tcPr>
            <w:tcW w:w="1163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050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营销助理</w:t>
            </w:r>
          </w:p>
        </w:tc>
        <w:tc>
          <w:tcPr>
            <w:tcW w:w="2437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本科：</w:t>
            </w:r>
          </w:p>
          <w:p w:rsidR="00C04EFF" w:rsidRPr="007A0F54" w:rsidRDefault="001F5448">
            <w:pPr>
              <w:widowControl/>
              <w:spacing w:line="32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一级学科：经济与贸易</w:t>
            </w:r>
          </w:p>
        </w:tc>
        <w:tc>
          <w:tcPr>
            <w:tcW w:w="1270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531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本科及以上学历且取得相应学位</w:t>
            </w:r>
          </w:p>
        </w:tc>
        <w:tc>
          <w:tcPr>
            <w:tcW w:w="2187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2026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年高校应届毕业生；需通过大学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英语四级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（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CET4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731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481" w:type="dxa"/>
            <w:gridSpan w:val="2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合同制引进</w:t>
            </w:r>
          </w:p>
        </w:tc>
        <w:tc>
          <w:tcPr>
            <w:tcW w:w="2194" w:type="dxa"/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提供吃住，综合工资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6K/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月以上</w:t>
            </w:r>
          </w:p>
        </w:tc>
      </w:tr>
    </w:tbl>
    <w:p w:rsidR="00C04EFF" w:rsidRPr="007A0F54" w:rsidRDefault="001F5448">
      <w:pPr>
        <w:spacing w:line="20" w:lineRule="exact"/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</w:pPr>
      <w:r w:rsidRPr="007A0F54"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br w:type="page"/>
      </w:r>
    </w:p>
    <w:p w:rsidR="00C04EFF" w:rsidRPr="007A0F54" w:rsidRDefault="001F5448" w:rsidP="00345A6B">
      <w:pPr>
        <w:spacing w:afterLines="50" w:line="578" w:lineRule="exact"/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</w:pPr>
      <w:r w:rsidRPr="007A0F54"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  <w:lastRenderedPageBreak/>
        <w:t>2026</w:t>
      </w:r>
      <w:r w:rsidRPr="007A0F54"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  <w:t>年度引才需求信息表</w:t>
      </w:r>
      <w:r w:rsidRPr="007A0F54">
        <w:rPr>
          <w:rFonts w:ascii="Times New Roman" w:eastAsia="方正小标宋简体" w:hAnsi="Times New Roman" w:cs="Times New Roman" w:hint="eastAsia"/>
          <w:b/>
          <w:bCs/>
          <w:color w:val="000000" w:themeColor="text1"/>
          <w:kern w:val="0"/>
          <w:sz w:val="44"/>
          <w:szCs w:val="44"/>
        </w:rPr>
        <w:t>（六）</w:t>
      </w:r>
    </w:p>
    <w:tbl>
      <w:tblPr>
        <w:tblW w:w="14044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1174"/>
        <w:gridCol w:w="822"/>
        <w:gridCol w:w="1868"/>
        <w:gridCol w:w="983"/>
        <w:gridCol w:w="845"/>
        <w:gridCol w:w="923"/>
        <w:gridCol w:w="79"/>
        <w:gridCol w:w="1172"/>
        <w:gridCol w:w="1017"/>
        <w:gridCol w:w="1204"/>
        <w:gridCol w:w="193"/>
        <w:gridCol w:w="520"/>
        <w:gridCol w:w="468"/>
        <w:gridCol w:w="526"/>
        <w:gridCol w:w="2250"/>
      </w:tblGrid>
      <w:tr w:rsidR="00C04EFF" w:rsidRPr="007A0F54">
        <w:trPr>
          <w:trHeight w:val="9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四川鑫锋电子科技有限公司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民营企业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  <w:p w:rsidR="00C04EFF" w:rsidRPr="007A0F54" w:rsidRDefault="001F5448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www.xinfengecap.com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邮政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637100</w:t>
            </w:r>
          </w:p>
        </w:tc>
      </w:tr>
      <w:tr w:rsidR="00C04EFF" w:rsidRPr="007A0F54">
        <w:trPr>
          <w:trHeight w:val="57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王谦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联系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17381897589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报名网址</w:t>
            </w:r>
          </w:p>
          <w:p w:rsidR="00C04EFF" w:rsidRPr="007A0F54" w:rsidRDefault="001F5448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wqwan88@163.com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通讯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南充市高坪区蓝天路科创中心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6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号楼</w:t>
            </w:r>
          </w:p>
        </w:tc>
      </w:tr>
      <w:tr w:rsidR="00C04EFF" w:rsidRPr="007A0F54">
        <w:trPr>
          <w:trHeight w:val="140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单位简介</w:t>
            </w:r>
          </w:p>
        </w:tc>
        <w:tc>
          <w:tcPr>
            <w:tcW w:w="128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 w:rsidP="00551476">
            <w:pPr>
              <w:spacing w:line="300" w:lineRule="exact"/>
              <w:ind w:firstLineChars="200" w:firstLine="471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四川鑫锋电子科技有限公司位于南充市高坪区航空港科技创新中心，公司主要生产标准型系列、超小型系列、高频低阻抗系列、低漏电系列、耐高温系列、高压系列、长寿命系列等铝电解电容器，产品广泛应用于风能发电，光伏发电，频闪器，变频器，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LED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照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明产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品，储能焊机，激光焊机，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UPS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和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EPS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等工业储能设备。</w:t>
            </w:r>
          </w:p>
          <w:p w:rsidR="00C04EFF" w:rsidRPr="007A0F54" w:rsidRDefault="001F5448" w:rsidP="00551476">
            <w:pPr>
              <w:spacing w:line="300" w:lineRule="exact"/>
              <w:ind w:firstLineChars="200" w:firstLine="471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我公司正积极推进二期涂覆阳极箔新材料项目，该项目预计在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2026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年需要引进相关研发生产人员和销售人员合计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6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人</w:t>
            </w:r>
            <w:r w:rsidRPr="007A0F54">
              <w:rPr>
                <w:rFonts w:hint="eastAsia"/>
                <w:color w:val="000000" w:themeColor="text1"/>
                <w:sz w:val="24"/>
                <w:szCs w:val="21"/>
              </w:rPr>
              <w:t>。</w:t>
            </w:r>
          </w:p>
        </w:tc>
      </w:tr>
      <w:tr w:rsidR="00C04EFF" w:rsidRPr="007A0F54">
        <w:trPr>
          <w:trHeight w:val="746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引进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3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职务职称要求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学历学位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需求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引进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提供薪酬、生活待</w:t>
            </w:r>
          </w:p>
          <w:p w:rsidR="00C04EFF" w:rsidRPr="007A0F54" w:rsidRDefault="001F5448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C04EFF" w:rsidRPr="007A0F54">
        <w:trPr>
          <w:trHeight w:val="109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生产</w:t>
            </w:r>
          </w:p>
        </w:tc>
        <w:tc>
          <w:tcPr>
            <w:tcW w:w="3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spacing w:line="28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本科：</w:t>
            </w:r>
          </w:p>
          <w:p w:rsidR="00C04EFF" w:rsidRPr="007A0F54" w:rsidRDefault="001F5448">
            <w:pPr>
              <w:spacing w:line="28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机械工程专业、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材料科学与工程专业、电子信息材料专业</w:t>
            </w:r>
          </w:p>
          <w:p w:rsidR="00C04EFF" w:rsidRPr="007A0F54" w:rsidRDefault="001F5448">
            <w:pPr>
              <w:widowControl/>
              <w:spacing w:line="28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研究生：</w:t>
            </w:r>
          </w:p>
          <w:p w:rsidR="00C04EFF" w:rsidRPr="007A0F54" w:rsidRDefault="001F5448">
            <w:pPr>
              <w:widowControl/>
              <w:spacing w:line="28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一级学科：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材料科学与工程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、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材料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与化工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本科及以上学历且取得相应学位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年龄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30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合同制引进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8K/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月，免费宿舍，餐食补助</w:t>
            </w:r>
          </w:p>
        </w:tc>
      </w:tr>
      <w:tr w:rsidR="00C04EFF" w:rsidRPr="007A0F54">
        <w:trPr>
          <w:trHeight w:val="78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研发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一级学科：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材料科学与工程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、</w:t>
            </w:r>
            <w:r w:rsidRPr="007A0F54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材料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与化工、物理学、化学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年龄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30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合同制引进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10K/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月，免费宿舍，餐食补助</w:t>
            </w:r>
          </w:p>
        </w:tc>
      </w:tr>
      <w:tr w:rsidR="00C04EFF" w:rsidRPr="007A0F54">
        <w:trPr>
          <w:trHeight w:val="1504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lastRenderedPageBreak/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销售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本科：</w:t>
            </w:r>
          </w:p>
          <w:p w:rsidR="00C04EFF" w:rsidRPr="007A0F54" w:rsidRDefault="001F5448">
            <w:pPr>
              <w:widowControl/>
              <w:spacing w:line="28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pacing w:val="-6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-6"/>
                <w:kern w:val="0"/>
                <w:sz w:val="24"/>
              </w:rPr>
              <w:t>商务经济学专业、国际经济与贸易专业、英语专业</w:t>
            </w:r>
          </w:p>
          <w:p w:rsidR="00C04EFF" w:rsidRPr="007A0F54" w:rsidRDefault="001F5448">
            <w:pPr>
              <w:widowControl/>
              <w:spacing w:line="28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研究生：</w:t>
            </w:r>
          </w:p>
          <w:p w:rsidR="00C04EFF" w:rsidRPr="007A0F54" w:rsidRDefault="001F5448">
            <w:pPr>
              <w:widowControl/>
              <w:spacing w:line="28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pacing w:val="-8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pacing w:val="-8"/>
                <w:sz w:val="24"/>
              </w:rPr>
              <w:t>一级学科：理论经济学、应用经济学；应用统计专业、英语语言文学专业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本科及以上学历且取得相应学位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年龄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30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合同制引进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04EFF" w:rsidRPr="007A0F54" w:rsidRDefault="001F5448">
            <w:pPr>
              <w:widowControl/>
              <w:spacing w:line="28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8K/</w:t>
            </w:r>
            <w:r w:rsidRPr="007A0F54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月，免费宿舍，餐食补助</w:t>
            </w:r>
          </w:p>
        </w:tc>
      </w:tr>
    </w:tbl>
    <w:p w:rsidR="00C04EFF" w:rsidRPr="007A0F54" w:rsidRDefault="00C04EFF">
      <w:pPr>
        <w:pStyle w:val="a3"/>
        <w:spacing w:line="20" w:lineRule="exact"/>
        <w:rPr>
          <w:color w:val="000000" w:themeColor="text1"/>
        </w:rPr>
      </w:pPr>
    </w:p>
    <w:sectPr w:rsidR="00C04EFF" w:rsidRPr="007A0F54" w:rsidSect="00C04EFF">
      <w:footerReference w:type="default" r:id="rId13"/>
      <w:pgSz w:w="16838" w:h="11906" w:orient="landscape"/>
      <w:pgMar w:top="1531" w:right="1531" w:bottom="1531" w:left="1531" w:header="851" w:footer="851" w:gutter="0"/>
      <w:pgNumType w:start="1"/>
      <w:cols w:space="425"/>
      <w:docGrid w:type="linesAndChars" w:linePitch="579" w:charSpace="-11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A30" w:rsidRDefault="00DB7A30" w:rsidP="00C04EFF">
      <w:r>
        <w:separator/>
      </w:r>
    </w:p>
  </w:endnote>
  <w:endnote w:type="continuationSeparator" w:id="1">
    <w:p w:rsidR="00DB7A30" w:rsidRDefault="00DB7A30" w:rsidP="00C04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65D62DA0-256E-4760-B809-8A9564186171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1889D75C-FA4B-4CCF-847F-90FF93ECADA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E3AE611A-73FA-4521-8BB4-78158777D22C}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4" w:subsetted="1" w:fontKey="{8AB72BC9-E908-4436-A11C-8B4C0CFE94D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180829F9-1ED9-4C93-A02F-1EFB0B723505}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6" w:subsetted="1" w:fontKey="{0126D26F-082C-4215-BAA8-E89EA6DFFB7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FF" w:rsidRDefault="001F5448">
    <w:pPr>
      <w:pStyle w:val="a6"/>
      <w:ind w:firstLineChars="100" w:firstLine="280"/>
      <w:jc w:val="center"/>
    </w:pPr>
    <w:r>
      <w:rPr>
        <w:rStyle w:val="ab"/>
        <w:rFonts w:hint="eastAsia"/>
        <w:sz w:val="28"/>
        <w:szCs w:val="28"/>
      </w:rPr>
      <w:t>—</w:t>
    </w:r>
    <w:r>
      <w:rPr>
        <w:rStyle w:val="ab"/>
        <w:rFonts w:hint="eastAsia"/>
        <w:sz w:val="28"/>
        <w:szCs w:val="28"/>
      </w:rPr>
      <w:t xml:space="preserve"> </w:t>
    </w:r>
    <w:r w:rsidR="0019132D">
      <w:rPr>
        <w:sz w:val="28"/>
        <w:szCs w:val="28"/>
      </w:rPr>
      <w:fldChar w:fldCharType="begin"/>
    </w:r>
    <w:r>
      <w:rPr>
        <w:rStyle w:val="ab"/>
        <w:sz w:val="28"/>
        <w:szCs w:val="28"/>
      </w:rPr>
      <w:instrText xml:space="preserve">PAGE  </w:instrText>
    </w:r>
    <w:r w:rsidR="0019132D">
      <w:rPr>
        <w:sz w:val="28"/>
        <w:szCs w:val="28"/>
      </w:rPr>
      <w:fldChar w:fldCharType="separate"/>
    </w:r>
    <w:r>
      <w:rPr>
        <w:rStyle w:val="ab"/>
        <w:sz w:val="28"/>
        <w:szCs w:val="28"/>
      </w:rPr>
      <w:t>2</w:t>
    </w:r>
    <w:r w:rsidR="0019132D">
      <w:rPr>
        <w:sz w:val="28"/>
        <w:szCs w:val="28"/>
      </w:rPr>
      <w:fldChar w:fldCharType="end"/>
    </w:r>
    <w:r>
      <w:rPr>
        <w:rStyle w:val="ab"/>
        <w:rFonts w:hint="eastAsia"/>
        <w:sz w:val="28"/>
        <w:szCs w:val="28"/>
      </w:rPr>
      <w:t xml:space="preserve"> </w:t>
    </w:r>
    <w:r>
      <w:rPr>
        <w:rStyle w:val="ab"/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FF" w:rsidRDefault="0019132D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zSVju0AAAAAUBAAAPAAAAAAAAAAEA&#10;IAAAACIAAABkcnMvZG93bnJldi54bWxQSwECFAAUAAAACACHTuJAGkx3vd4BAAC7AwAADgAAAAAA&#10;AAABACAAAAAfAQAAZHJzL2Uyb0RvYy54bWxQSwUGAAAAAAYABgBZAQAAbwUAAAAA&#10;" filled="f" stroked="f" strokeweight=".5pt">
          <v:textbox style="mso-fit-shape-to-text:t" inset="0,0,0,0">
            <w:txbxContent>
              <w:p w:rsidR="00C04EFF" w:rsidRDefault="001F5448">
                <w:pPr>
                  <w:pStyle w:val="a6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color w:val="FFFFFF"/>
                    <w:sz w:val="32"/>
                    <w:szCs w:val="32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position w:val="4"/>
                    <w:sz w:val="24"/>
                    <w:szCs w:val="24"/>
                  </w:rPr>
                  <w:t>—</w:t>
                </w:r>
                <w:r>
                  <w:rPr>
                    <w:rFonts w:ascii="Times New Roman" w:hAnsi="Times New Roman" w:cs="Times New Roman"/>
                    <w:color w:val="FFFFFF"/>
                    <w:sz w:val="12"/>
                    <w:szCs w:val="12"/>
                  </w:rPr>
                  <w:t>—</w:t>
                </w:r>
                <w:r w:rsidR="0019132D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19132D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7A0F54" w:rsidRPr="007A0F54">
                  <w:rPr>
                    <w:rFonts w:ascii="Times New Roman" w:hAnsi="Times New Roman"/>
                    <w:noProof/>
                    <w:sz w:val="28"/>
                    <w:szCs w:val="28"/>
                  </w:rPr>
                  <w:t>12</w:t>
                </w:r>
                <w:r w:rsidR="0019132D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color w:val="FFFFFF"/>
                    <w:sz w:val="12"/>
                    <w:szCs w:val="12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position w:val="4"/>
                    <w:sz w:val="24"/>
                    <w:szCs w:val="24"/>
                  </w:rPr>
                  <w:t>—</w:t>
                </w:r>
                <w:r>
                  <w:rPr>
                    <w:rFonts w:ascii="Times New Roman" w:hAnsi="Times New Roman" w:cs="Times New Roman"/>
                    <w:color w:val="FFFFFF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A30" w:rsidRDefault="00DB7A30" w:rsidP="00C04EFF">
      <w:r>
        <w:separator/>
      </w:r>
    </w:p>
  </w:footnote>
  <w:footnote w:type="continuationSeparator" w:id="1">
    <w:p w:rsidR="00DB7A30" w:rsidRDefault="00DB7A30" w:rsidP="00C04E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FF" w:rsidRDefault="00C04EFF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FF" w:rsidRDefault="00C04EFF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FB4057"/>
    <w:rsid w:val="00001BFE"/>
    <w:rsid w:val="00004444"/>
    <w:rsid w:val="0019132D"/>
    <w:rsid w:val="001F5448"/>
    <w:rsid w:val="001F6572"/>
    <w:rsid w:val="00201932"/>
    <w:rsid w:val="0027668F"/>
    <w:rsid w:val="00345A6B"/>
    <w:rsid w:val="00406927"/>
    <w:rsid w:val="004D420D"/>
    <w:rsid w:val="005075D6"/>
    <w:rsid w:val="00521034"/>
    <w:rsid w:val="00551476"/>
    <w:rsid w:val="005E6762"/>
    <w:rsid w:val="00624EA5"/>
    <w:rsid w:val="00703E60"/>
    <w:rsid w:val="007143AF"/>
    <w:rsid w:val="0076223B"/>
    <w:rsid w:val="0077702F"/>
    <w:rsid w:val="007A0F54"/>
    <w:rsid w:val="00865CD3"/>
    <w:rsid w:val="0088465B"/>
    <w:rsid w:val="00892209"/>
    <w:rsid w:val="008C69AD"/>
    <w:rsid w:val="0093762B"/>
    <w:rsid w:val="00994428"/>
    <w:rsid w:val="009944F3"/>
    <w:rsid w:val="009946A7"/>
    <w:rsid w:val="009A3193"/>
    <w:rsid w:val="00A61D77"/>
    <w:rsid w:val="00AB021B"/>
    <w:rsid w:val="00B30B88"/>
    <w:rsid w:val="00BF0DDD"/>
    <w:rsid w:val="00C04EFF"/>
    <w:rsid w:val="00D13946"/>
    <w:rsid w:val="00D876D5"/>
    <w:rsid w:val="00DB7A30"/>
    <w:rsid w:val="00E5064F"/>
    <w:rsid w:val="00E85AA3"/>
    <w:rsid w:val="00F747E6"/>
    <w:rsid w:val="00F85368"/>
    <w:rsid w:val="00F95996"/>
    <w:rsid w:val="034909B7"/>
    <w:rsid w:val="04610B65"/>
    <w:rsid w:val="09494E37"/>
    <w:rsid w:val="0DEC1C4C"/>
    <w:rsid w:val="0F1D7116"/>
    <w:rsid w:val="116007A9"/>
    <w:rsid w:val="14BC2268"/>
    <w:rsid w:val="158E56BC"/>
    <w:rsid w:val="18AA36F4"/>
    <w:rsid w:val="19716848"/>
    <w:rsid w:val="1AB71648"/>
    <w:rsid w:val="1DED599E"/>
    <w:rsid w:val="206C46C2"/>
    <w:rsid w:val="22062D0D"/>
    <w:rsid w:val="24130F48"/>
    <w:rsid w:val="29414CBB"/>
    <w:rsid w:val="2B9A1230"/>
    <w:rsid w:val="2CF65C95"/>
    <w:rsid w:val="2EE442A5"/>
    <w:rsid w:val="32BF15B8"/>
    <w:rsid w:val="3AAC1201"/>
    <w:rsid w:val="3CC06E55"/>
    <w:rsid w:val="3D50275F"/>
    <w:rsid w:val="3D806841"/>
    <w:rsid w:val="3DB17E78"/>
    <w:rsid w:val="400D1324"/>
    <w:rsid w:val="41512E1B"/>
    <w:rsid w:val="44FB4057"/>
    <w:rsid w:val="45772F4D"/>
    <w:rsid w:val="46144D30"/>
    <w:rsid w:val="48A81704"/>
    <w:rsid w:val="48ED28E0"/>
    <w:rsid w:val="4B7F785F"/>
    <w:rsid w:val="4E7E44E2"/>
    <w:rsid w:val="4F237DE7"/>
    <w:rsid w:val="52F21C71"/>
    <w:rsid w:val="554863C0"/>
    <w:rsid w:val="5A1B51EF"/>
    <w:rsid w:val="5BEB5CAA"/>
    <w:rsid w:val="63DF01FC"/>
    <w:rsid w:val="68111877"/>
    <w:rsid w:val="6844650D"/>
    <w:rsid w:val="6DB14EF0"/>
    <w:rsid w:val="6E0E3C8F"/>
    <w:rsid w:val="6FF66931"/>
    <w:rsid w:val="70121B2B"/>
    <w:rsid w:val="710D473C"/>
    <w:rsid w:val="71993376"/>
    <w:rsid w:val="724F6F67"/>
    <w:rsid w:val="73CF3FAA"/>
    <w:rsid w:val="76366597"/>
    <w:rsid w:val="770B4797"/>
    <w:rsid w:val="774452B8"/>
    <w:rsid w:val="77CE7D69"/>
    <w:rsid w:val="7B5D4433"/>
    <w:rsid w:val="7EC32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E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04EFF"/>
    <w:rPr>
      <w:rFonts w:ascii="微软雅黑" w:eastAsia="微软雅黑" w:hAnsi="微软雅黑" w:cs="微软雅黑"/>
      <w:bCs/>
      <w:szCs w:val="32"/>
      <w:lang w:val="zh-CN" w:bidi="zh-CN"/>
    </w:rPr>
  </w:style>
  <w:style w:type="paragraph" w:styleId="a4">
    <w:name w:val="Date"/>
    <w:basedOn w:val="a"/>
    <w:next w:val="a"/>
    <w:link w:val="Char"/>
    <w:qFormat/>
    <w:rsid w:val="00C04EFF"/>
    <w:pPr>
      <w:ind w:leftChars="2500" w:left="100"/>
    </w:pPr>
  </w:style>
  <w:style w:type="paragraph" w:styleId="a5">
    <w:name w:val="Balloon Text"/>
    <w:basedOn w:val="a"/>
    <w:link w:val="Char0"/>
    <w:qFormat/>
    <w:rsid w:val="00C04EFF"/>
    <w:rPr>
      <w:sz w:val="18"/>
      <w:szCs w:val="18"/>
    </w:rPr>
  </w:style>
  <w:style w:type="paragraph" w:styleId="a6">
    <w:name w:val="footer"/>
    <w:basedOn w:val="a"/>
    <w:link w:val="Char1"/>
    <w:qFormat/>
    <w:rsid w:val="00C04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C04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C04EFF"/>
    <w:rPr>
      <w:rFonts w:ascii="Calibri" w:eastAsia="宋体" w:hAnsi="Calibri" w:cs="Times New Roman"/>
      <w:sz w:val="24"/>
    </w:rPr>
  </w:style>
  <w:style w:type="table" w:styleId="a9">
    <w:name w:val="Table Grid"/>
    <w:basedOn w:val="a1"/>
    <w:qFormat/>
    <w:rsid w:val="00C04E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C04EFF"/>
    <w:rPr>
      <w:b/>
    </w:rPr>
  </w:style>
  <w:style w:type="character" w:styleId="ab">
    <w:name w:val="page number"/>
    <w:basedOn w:val="a0"/>
    <w:qFormat/>
    <w:rsid w:val="00C04EFF"/>
  </w:style>
  <w:style w:type="character" w:styleId="ac">
    <w:name w:val="Hyperlink"/>
    <w:basedOn w:val="a0"/>
    <w:qFormat/>
    <w:rsid w:val="00C04EFF"/>
    <w:rPr>
      <w:color w:val="0000FF"/>
      <w:u w:val="single"/>
    </w:rPr>
  </w:style>
  <w:style w:type="character" w:customStyle="1" w:styleId="Char">
    <w:name w:val="日期 Char"/>
    <w:basedOn w:val="a0"/>
    <w:link w:val="a4"/>
    <w:qFormat/>
    <w:rsid w:val="00C04EFF"/>
    <w:rPr>
      <w:kern w:val="2"/>
      <w:sz w:val="21"/>
      <w:szCs w:val="24"/>
    </w:rPr>
  </w:style>
  <w:style w:type="character" w:customStyle="1" w:styleId="Char1">
    <w:name w:val="页脚 Char"/>
    <w:basedOn w:val="a0"/>
    <w:link w:val="a6"/>
    <w:qFormat/>
    <w:rsid w:val="00C04EFF"/>
    <w:rPr>
      <w:kern w:val="2"/>
      <w:sz w:val="18"/>
      <w:szCs w:val="18"/>
    </w:rPr>
  </w:style>
  <w:style w:type="character" w:customStyle="1" w:styleId="Char0">
    <w:name w:val="批注框文本 Char"/>
    <w:basedOn w:val="a0"/>
    <w:link w:val="a5"/>
    <w:qFormat/>
    <w:rsid w:val="00C04E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cctc.c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2da4f45f-f466-42fa-8416-9bd2b74884ee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367E0DB0</paraID>
      <start>34</start>
      <end>35</end>
      <status>unmodified</status>
      <modifiedWord/>
      <trackRevisions>false</trackRevisions>
    </reviewItem>
    <reviewItem>
      <errorID>6524e785-1438-4101-8823-8284aba6717d</errorID>
      <errorWord>II类</errorWord>
      <group>L1_Knowledge</group>
      <groupName>知识性问题</groupName>
      <ability>L2_Knowledge</ability>
      <abilityName>其他知识</abilityName>
      <candidateList>
        <item>Ⅱ类</item>
      </candidateList>
      <explain/>
      <paraID>12610B99</paraID>
      <start>131</start>
      <end>134</end>
      <status>unmodified</status>
      <modifiedWord/>
      <trackRevisions>false</trackRevisions>
    </reviewItem>
    <reviewItem>
      <errorID>dda83622-2a6a-414b-bb34-a2df60c3c756</errorID>
      <errorWord>万余名</errorWord>
      <group>L1_Word</group>
      <groupName>字词问题</groupName>
      <ability>L2_Typo</ability>
      <abilityName>字词错误</abilityName>
      <candidateList>
        <item>余名</item>
      </candidateList>
      <explain/>
      <paraID>1576A152</paraID>
      <start>39</start>
      <end>42</end>
      <status>unmodified</status>
      <modifiedWord/>
      <trackRevisions>false</trackRevisions>
    </reviewItem>
    <reviewItem>
      <errorID>3197510a-2cd6-4533-90f2-97827a11b8ea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BF645BB</paraID>
      <start>9</start>
      <end>10</end>
      <status>modified</status>
      <modifiedWord>，</modifiedWord>
      <trackRevisions>false</trackRevisions>
    </reviewItem>
    <reviewItem>
      <errorID>ce393b71-8745-4ecc-9630-2dec70813def</errorID>
      <errorWord>利</errorWord>
      <group>L1_Word</group>
      <groupName>字词问题</groupName>
      <ability>L2_Typo</ability>
      <abilityName>字词错误</abilityName>
      <candidateList>
        <item>利等</item>
      </candidateList>
      <explain/>
      <paraID> BF645BB</paraID>
      <start>24</start>
      <end>25</end>
      <status>unmodified</status>
      <modifiedWord/>
      <trackRevisions>false</trackRevisions>
    </reviewItem>
    <reviewItem>
      <errorID>53411640-66aa-4dda-b434-c84c5d662cbe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3BFE8A73</paraID>
      <start>46</start>
      <end>49</end>
      <status>unmodified</status>
      <modifiedWord/>
      <trackRevisions>false</trackRevisions>
    </reviewItem>
    <reviewItem>
      <errorID>7990141b-93da-4024-9a1c-0bf10d8d1e8c</errorID>
      <errorWord>明</errorWord>
      <group>L1_Word</group>
      <groupName>字词问题</groupName>
      <ability>L2_Typo</ability>
      <abilityName>字词错误</abilityName>
      <candidateList>
        <item>明产</item>
      </candidateList>
      <explain/>
      <paraID>63089FE6</paraID>
      <start>115</start>
      <end>117</end>
      <status>modified</status>
      <modifiedWord>明产</modifiedWord>
      <trackRevisions>false</trackRevisions>
    </reviewItem>
  </reviewItems>
  <config/>
</contractReview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E41F115-CC31-479C-AD3B-0B33A4465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6E3C41-DCEB-414F-80CD-607893B24583}">
  <ds:schemaRefs>
    <ds:schemaRef ds:uri="http://schemas.wps.cn/vas-ai-hub/contract-review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795</Words>
  <Characters>4534</Characters>
  <Application>Microsoft Office Word</Application>
  <DocSecurity>0</DocSecurity>
  <Lines>37</Lines>
  <Paragraphs>10</Paragraphs>
  <ScaleCrop>false</ScaleCrop>
  <Company>微软中国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落入&amp;凡尘</dc:creator>
  <cp:lastModifiedBy>微软用户</cp:lastModifiedBy>
  <cp:revision>18</cp:revision>
  <cp:lastPrinted>2026-04-01T02:04:00Z</cp:lastPrinted>
  <dcterms:created xsi:type="dcterms:W3CDTF">2025-10-22T09:44:00Z</dcterms:created>
  <dcterms:modified xsi:type="dcterms:W3CDTF">2026-04-12T02:57:00Z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701A600A609745F1ABCE9F9B09625C3A_13</vt:lpwstr>
  </property>
  <property fmtid="{D5CDD505-2E9C-101B-9397-08002B2CF9AE}" pid="4" name="KSOTemplateDocerSaveRecord">
    <vt:lpwstr>eyJoZGlkIjoiNmJkYTg0ODljNDQ2YTdhN2I0NTM3ZjA1NGM2ZDFiNTUiLCJ1c2VySWQiOiI1MjM3NTkyNjQifQ==</vt:lpwstr>
  </property>
</Properties>
</file>