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人与新疆水利发展投资（集团）有限公司本部及其所属公司（含所有全资、控股、参股子公司/分公司等）员工是否存在亲属关系（包括夫妻关系、直系血亲关系、三代以内旁系血亲关系及近姻亲关系），本人郑重承诺：本人已在《新疆水利水电勘测设计研究院有限责任公司应聘报名表》中如实填写全部亲属关系，所填内容完全真实。若存在隐瞒、伪造、弄虚作假等情况，一经发现，本人自愿接受取消应聘资格的处理；若已办理入职，本人愿意接受公司按违纪解除劳动合同且无任何经济补偿的处置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6B09"/>
    <w:rsid w:val="0D3D4AFE"/>
    <w:rsid w:val="27C56143"/>
    <w:rsid w:val="41D666BC"/>
    <w:rsid w:val="53796B09"/>
    <w:rsid w:val="779FA482"/>
    <w:rsid w:val="7DC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2026-02-06T14:23:00Z</dcterms:created>
  <dc:creator>锋线培训孙文娟</dc:creator>
  <cp:lastModifiedBy>sjy</cp:lastModifiedBy>
  <dcterms:modified xsi:type="dcterms:W3CDTF">2026-03-30T04:07:36Z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AA22565F4ACBDBDC945FA069C4824CA2_43</vt:lpwstr>
  </property>
  <property fmtid="{D5CDD505-2E9C-101B-9397-08002B2CF9AE}" pid="4" name="KSOTemplateDocerSaveRecord">
    <vt:lpwstr>eyJoZGlkIjoiZTFiOTc2ZDUxYzg2MTY4ZTYwZTQxYjhmMjgzZGExYTUiLCJ1c2VySWQiOiIyMjg1NzM1MzkifQ==</vt:lpwstr>
  </property>
</Properties>
</file>