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D39C8">
      <w:pPr>
        <w:pStyle w:val="3"/>
        <w:pBdr>
          <w:bottom w:val="none" w:color="auto" w:sz="0" w:space="0"/>
        </w:pBdr>
        <w:jc w:val="left"/>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附件4</w:t>
      </w:r>
    </w:p>
    <w:p w14:paraId="5493568D">
      <w:pPr>
        <w:widowControl/>
        <w:snapToGrid w:val="0"/>
        <w:spacing w:line="560" w:lineRule="exact"/>
        <w:jc w:val="left"/>
        <w:rPr>
          <w:rFonts w:ascii="仿宋" w:hAnsi="仿宋" w:eastAsia="仿宋" w:cs="Times New Roman"/>
          <w:sz w:val="32"/>
          <w:szCs w:val="32"/>
        </w:rPr>
      </w:pPr>
    </w:p>
    <w:p w14:paraId="6CACF092">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海口市秀英区2026年赴高校面向应届毕业生招聘教师资格审查材料清单</w:t>
      </w:r>
    </w:p>
    <w:p w14:paraId="1E2A66C2">
      <w:pPr>
        <w:widowControl/>
        <w:snapToGrid w:val="0"/>
        <w:spacing w:line="560" w:lineRule="exact"/>
        <w:jc w:val="center"/>
        <w:rPr>
          <w:rFonts w:ascii="方正小标宋简体" w:hAnsi="方正小标宋简体" w:eastAsia="方正小标宋简体" w:cs="方正小标宋简体"/>
          <w:sz w:val="44"/>
          <w:szCs w:val="44"/>
        </w:rPr>
      </w:pPr>
    </w:p>
    <w:p w14:paraId="348369B0">
      <w:pPr>
        <w:keepNext w:val="0"/>
        <w:keepLines w:val="0"/>
        <w:pageBreakBefore w:val="0"/>
        <w:widowControl/>
        <w:kinsoku/>
        <w:wordWrap/>
        <w:overflowPunct/>
        <w:topLinePunct w:val="0"/>
        <w:autoSpaceDN/>
        <w:bidi w:val="0"/>
        <w:adjustRightInd/>
        <w:snapToGrid w:val="0"/>
        <w:spacing w:line="540" w:lineRule="exact"/>
        <w:ind w:firstLine="627" w:firstLineChars="196"/>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14:paraId="6E8FA697">
      <w:pPr>
        <w:keepNext w:val="0"/>
        <w:keepLines w:val="0"/>
        <w:pageBreakBefore w:val="0"/>
        <w:widowControl/>
        <w:kinsoku/>
        <w:wordWrap/>
        <w:overflowPunct/>
        <w:topLinePunct w:val="0"/>
        <w:autoSpaceDN/>
        <w:bidi w:val="0"/>
        <w:adjustRightInd/>
        <w:snapToGrid w:val="0"/>
        <w:spacing w:line="540" w:lineRule="exact"/>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cs="仿宋_GB2312"/>
          <w:bCs/>
          <w:color w:val="auto"/>
          <w:kern w:val="0"/>
          <w:sz w:val="32"/>
          <w:szCs w:val="32"/>
          <w:lang w:val="en-US" w:eastAsia="zh-CN"/>
        </w:rPr>
        <w:t>从报名</w:t>
      </w:r>
      <w:r>
        <w:rPr>
          <w:rFonts w:hint="eastAsia" w:ascii="仿宋_GB2312" w:hAnsi="Times New Roman" w:eastAsia="仿宋_GB2312" w:cs="Times New Roman"/>
          <w:color w:val="auto"/>
          <w:kern w:val="0"/>
          <w:sz w:val="32"/>
          <w:szCs w:val="32"/>
          <w:shd w:val="clear" w:color="auto" w:fill="FFFFFF"/>
          <w:lang w:val="en-US" w:eastAsia="zh-CN"/>
        </w:rPr>
        <w:t>系统导出</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14:paraId="4EF1A6D1">
      <w:pPr>
        <w:keepNext w:val="0"/>
        <w:keepLines w:val="0"/>
        <w:pageBreakBefore w:val="0"/>
        <w:widowControl/>
        <w:kinsoku/>
        <w:wordWrap/>
        <w:overflowPunct/>
        <w:topLinePunct w:val="0"/>
        <w:autoSpaceDN/>
        <w:bidi w:val="0"/>
        <w:adjustRightInd/>
        <w:snapToGrid w:val="0"/>
        <w:spacing w:line="540" w:lineRule="exact"/>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14:paraId="211A92DE">
      <w:pPr>
        <w:keepNext w:val="0"/>
        <w:keepLines w:val="0"/>
        <w:pageBreakBefore w:val="0"/>
        <w:widowControl/>
        <w:kinsoku/>
        <w:wordWrap/>
        <w:overflowPunct/>
        <w:topLinePunct w:val="0"/>
        <w:autoSpaceDN/>
        <w:bidi w:val="0"/>
        <w:adjustRightInd/>
        <w:snapToGrid w:val="0"/>
        <w:spacing w:line="540" w:lineRule="exact"/>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14:paraId="52EC560D">
      <w:pPr>
        <w:keepNext w:val="0"/>
        <w:keepLines w:val="0"/>
        <w:pageBreakBefore w:val="0"/>
        <w:widowControl/>
        <w:kinsoku/>
        <w:wordWrap/>
        <w:overflowPunct/>
        <w:topLinePunct w:val="0"/>
        <w:autoSpaceDN/>
        <w:bidi w:val="0"/>
        <w:adjustRightInd/>
        <w:snapToGrid w:val="0"/>
        <w:spacing w:line="54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w:t>
      </w:r>
      <w:bookmarkStart w:id="0" w:name="_GoBack"/>
      <w:bookmarkEnd w:id="0"/>
      <w:r>
        <w:rPr>
          <w:rFonts w:hint="eastAsia" w:ascii="仿宋_GB2312" w:hAnsi="仿宋_GB2312" w:eastAsia="仿宋_GB2312" w:cs="仿宋_GB2312"/>
          <w:bCs/>
          <w:kern w:val="0"/>
          <w:sz w:val="32"/>
          <w:szCs w:val="32"/>
        </w:rPr>
        <w:t xml:space="preserve">                                                                                                                                                          </w:t>
      </w:r>
    </w:p>
    <w:p w14:paraId="52E5BB9C">
      <w:pPr>
        <w:keepNext w:val="0"/>
        <w:keepLines w:val="0"/>
        <w:pageBreakBefore w:val="0"/>
        <w:widowControl/>
        <w:kinsoku/>
        <w:wordWrap/>
        <w:overflowPunct/>
        <w:topLinePunct w:val="0"/>
        <w:autoSpaceDN/>
        <w:bidi w:val="0"/>
        <w:adjustRightInd/>
        <w:snapToGrid w:val="0"/>
        <w:spacing w:line="54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5.学历学位证（验原件，收复印件）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w:t>
      </w:r>
      <w:r>
        <w:rPr>
          <w:rFonts w:hint="eastAsia" w:ascii="仿宋_GB2312" w:hAnsi="仿宋_GB2312" w:eastAsia="仿宋_GB2312"/>
          <w:sz w:val="32"/>
        </w:rPr>
        <w:t>（附件</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cs="仿宋_GB2312"/>
          <w:bCs/>
          <w:kern w:val="0"/>
          <w:sz w:val="32"/>
          <w:szCs w:val="32"/>
        </w:rPr>
        <w:t>，承诺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w:t>
      </w:r>
      <w:r>
        <w:rPr>
          <w:rFonts w:hint="eastAsia" w:ascii="仿宋_GB2312" w:hAnsi="仿宋_GB2312" w:eastAsia="仿宋_GB2312" w:cs="仿宋_GB2312"/>
          <w:bCs/>
          <w:kern w:val="0"/>
          <w:sz w:val="32"/>
          <w:szCs w:val="32"/>
          <w:lang w:eastAsia="zh-CN"/>
        </w:rPr>
        <w:t>相应学历学位</w:t>
      </w:r>
      <w:r>
        <w:rPr>
          <w:rFonts w:hint="eastAsia" w:ascii="仿宋_GB2312" w:hAnsi="仿宋_GB2312" w:eastAsia="仿宋_GB2312" w:cs="仿宋_GB2312"/>
          <w:bCs/>
          <w:kern w:val="0"/>
          <w:sz w:val="32"/>
          <w:szCs w:val="32"/>
        </w:rPr>
        <w:t>，否则取消聘用资格</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 xml:space="preserve">                                                                                      </w:t>
      </w:r>
    </w:p>
    <w:p w14:paraId="15BC2A09">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w:t>
      </w:r>
      <w:r>
        <w:rPr>
          <w:rFonts w:hint="eastAsia" w:ascii="仿宋_GB2312" w:hAnsi="仿宋_GB2312" w:eastAsia="仿宋_GB2312"/>
          <w:sz w:val="32"/>
        </w:rPr>
        <w:t>（附件</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cs="仿宋_GB2312"/>
          <w:bCs/>
          <w:kern w:val="0"/>
          <w:sz w:val="32"/>
          <w:szCs w:val="32"/>
        </w:rPr>
        <w:t>，承诺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取得对应学科的相应层次教师资格证，否则取消聘用资格；</w:t>
      </w:r>
    </w:p>
    <w:p w14:paraId="4330E67C">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color w:val="auto"/>
          <w:kern w:val="0"/>
          <w:sz w:val="32"/>
          <w:szCs w:val="32"/>
        </w:rPr>
        <w:t>6.</w:t>
      </w:r>
      <w:r>
        <w:rPr>
          <w:rFonts w:hint="eastAsia" w:ascii="仿宋_GB2312" w:hAnsi="仿宋_GB2312" w:eastAsia="仿宋_GB2312" w:cs="仿宋_GB2312"/>
          <w:bCs/>
          <w:color w:val="auto"/>
          <w:kern w:val="0"/>
          <w:sz w:val="32"/>
          <w:szCs w:val="32"/>
          <w:lang w:val="en-US" w:eastAsia="zh-CN"/>
        </w:rPr>
        <w:t>普通话等级</w:t>
      </w:r>
      <w:r>
        <w:rPr>
          <w:rFonts w:hint="eastAsia" w:ascii="仿宋_GB2312" w:hAnsi="仿宋_GB2312" w:eastAsia="仿宋_GB2312" w:cs="仿宋_GB2312"/>
          <w:bCs/>
          <w:color w:val="auto"/>
          <w:kern w:val="0"/>
          <w:sz w:val="32"/>
          <w:szCs w:val="32"/>
        </w:rPr>
        <w:t>证</w:t>
      </w:r>
      <w:r>
        <w:rPr>
          <w:rFonts w:hint="eastAsia" w:ascii="仿宋_GB2312" w:hAnsi="仿宋_GB2312" w:eastAsia="仿宋_GB2312" w:cs="仿宋_GB2312"/>
          <w:bCs/>
          <w:color w:val="auto"/>
          <w:kern w:val="0"/>
          <w:sz w:val="32"/>
          <w:szCs w:val="32"/>
          <w:lang w:val="en-US" w:eastAsia="zh-CN"/>
        </w:rPr>
        <w:t>书</w:t>
      </w:r>
      <w:r>
        <w:rPr>
          <w:rFonts w:hint="eastAsia" w:ascii="仿宋_GB2312" w:hAnsi="仿宋_GB2312" w:eastAsia="仿宋_GB2312" w:cs="仿宋_GB2312"/>
          <w:bCs/>
          <w:color w:val="auto"/>
          <w:kern w:val="0"/>
          <w:sz w:val="32"/>
          <w:szCs w:val="32"/>
        </w:rPr>
        <w:t>（</w:t>
      </w:r>
      <w:r>
        <w:rPr>
          <w:rFonts w:hint="eastAsia" w:ascii="仿宋" w:hAnsi="仿宋" w:eastAsia="仿宋" w:cs="仿宋"/>
          <w:i w:val="0"/>
          <w:iCs w:val="0"/>
          <w:caps w:val="0"/>
          <w:color w:val="auto"/>
          <w:spacing w:val="0"/>
          <w:sz w:val="32"/>
          <w:szCs w:val="32"/>
          <w:shd w:val="clear" w:fill="FFFFFF"/>
        </w:rPr>
        <w:t>二级乙等及以上</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其中语文学科普通话水平须达到二级甲等及以上</w:t>
      </w:r>
      <w:r>
        <w:rPr>
          <w:rFonts w:hint="eastAsia" w:ascii="仿宋" w:hAnsi="仿宋" w:eastAsia="仿宋" w:cs="仿宋"/>
          <w:i w:val="0"/>
          <w:iCs w:val="0"/>
          <w:caps w:val="0"/>
          <w:color w:val="auto"/>
          <w:spacing w:val="0"/>
          <w:sz w:val="32"/>
          <w:szCs w:val="32"/>
          <w:shd w:val="clear" w:fill="FFFFFF"/>
          <w:lang w:eastAsia="zh-CN"/>
        </w:rPr>
        <w:t>。</w:t>
      </w:r>
      <w:r>
        <w:rPr>
          <w:rFonts w:hint="eastAsia" w:ascii="仿宋_GB2312" w:hAnsi="仿宋_GB2312" w:eastAsia="仿宋_GB2312" w:cs="仿宋_GB2312"/>
          <w:bCs/>
          <w:color w:val="auto"/>
          <w:kern w:val="0"/>
          <w:sz w:val="32"/>
          <w:szCs w:val="32"/>
        </w:rPr>
        <w:t>验原件，收复印件）</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val="en-US" w:eastAsia="zh-CN"/>
        </w:rPr>
        <w:t>普通话等级</w:t>
      </w:r>
      <w:r>
        <w:rPr>
          <w:rFonts w:hint="eastAsia" w:ascii="仿宋_GB2312" w:hAnsi="仿宋_GB2312" w:eastAsia="仿宋_GB2312" w:cs="仿宋_GB2312"/>
          <w:bCs/>
          <w:kern w:val="0"/>
          <w:sz w:val="32"/>
          <w:szCs w:val="32"/>
        </w:rPr>
        <w:t>提供承诺书</w:t>
      </w:r>
      <w:r>
        <w:rPr>
          <w:rFonts w:hint="eastAsia" w:ascii="仿宋_GB2312" w:hAnsi="仿宋_GB2312" w:eastAsia="仿宋_GB2312"/>
          <w:sz w:val="32"/>
        </w:rPr>
        <w:t>（附件</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cs="仿宋_GB2312"/>
          <w:bCs/>
          <w:kern w:val="0"/>
          <w:sz w:val="32"/>
          <w:szCs w:val="32"/>
        </w:rPr>
        <w:t>，承诺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取得，否则取消聘用资格；</w:t>
      </w:r>
    </w:p>
    <w:p w14:paraId="3B8B6011">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7.</w:t>
      </w:r>
      <w:r>
        <w:rPr>
          <w:rFonts w:hint="eastAsia" w:ascii="仿宋_GB2312" w:hAnsi="仿宋_GB2312" w:eastAsia="仿宋_GB2312" w:cs="仿宋_GB2312"/>
          <w:bCs/>
          <w:kern w:val="0"/>
          <w:sz w:val="32"/>
          <w:szCs w:val="32"/>
        </w:rPr>
        <w:t>《教育部学籍在线验证报告》</w:t>
      </w:r>
      <w:r>
        <w:rPr>
          <w:rFonts w:hint="eastAsia" w:ascii="仿宋_GB2312" w:hAnsi="仿宋_GB2312" w:eastAsia="仿宋_GB2312" w:cs="仿宋_GB2312"/>
          <w:bCs/>
          <w:kern w:val="0"/>
          <w:sz w:val="32"/>
          <w:szCs w:val="32"/>
          <w:lang w:val="en-US" w:eastAsia="zh-CN"/>
        </w:rPr>
        <w:t>,在</w:t>
      </w:r>
      <w:r>
        <w:rPr>
          <w:rFonts w:hint="eastAsia" w:ascii="仿宋_GB2312" w:hAnsi="仿宋_GB2312" w:eastAsia="仿宋_GB2312" w:cs="仿宋_GB2312"/>
          <w:bCs/>
          <w:kern w:val="0"/>
          <w:sz w:val="32"/>
          <w:szCs w:val="32"/>
        </w:rPr>
        <w:t>中国高等教育学生信息网下载打印</w:t>
      </w:r>
      <w:r>
        <w:rPr>
          <w:rFonts w:hint="eastAsia" w:ascii="仿宋_GB2312" w:hAnsi="仿宋_GB2312" w:eastAsia="仿宋_GB2312" w:cs="仿宋_GB2312"/>
          <w:bCs/>
          <w:kern w:val="0"/>
          <w:sz w:val="32"/>
          <w:szCs w:val="32"/>
          <w:lang w:val="en-US" w:eastAsia="zh-CN"/>
        </w:rPr>
        <w:t>;</w:t>
      </w:r>
    </w:p>
    <w:p w14:paraId="55948581">
      <w:pPr>
        <w:keepNext w:val="0"/>
        <w:keepLines w:val="0"/>
        <w:pageBreakBefore w:val="0"/>
        <w:widowControl/>
        <w:shd w:val="clear" w:color="auto" w:fill="FFFFFF"/>
        <w:kinsoku/>
        <w:wordWrap/>
        <w:overflowPunct/>
        <w:topLinePunct w:val="0"/>
        <w:autoSpaceDE w:val="0"/>
        <w:autoSpaceDN/>
        <w:bidi w:val="0"/>
        <w:adjustRightInd/>
        <w:spacing w:line="54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14:paraId="7080C76E">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Cs/>
          <w:kern w:val="0"/>
          <w:sz w:val="32"/>
          <w:szCs w:val="32"/>
        </w:rPr>
        <w:t>.</w:t>
      </w:r>
      <w:r>
        <w:rPr>
          <w:rFonts w:hint="eastAsia" w:ascii="仿宋_GB2312" w:hAnsi="仿宋" w:eastAsia="仿宋_GB2312" w:cs="宋体"/>
          <w:kern w:val="0"/>
          <w:sz w:val="32"/>
          <w:szCs w:val="32"/>
        </w:rPr>
        <w:t>有下列情形的，均须按要求提供相应材料：</w:t>
      </w:r>
    </w:p>
    <w:p w14:paraId="3B2B5D1B">
      <w:pPr>
        <w:keepNext w:val="0"/>
        <w:keepLines w:val="0"/>
        <w:pageBreakBefore w:val="0"/>
        <w:widowControl/>
        <w:kinsoku/>
        <w:wordWrap/>
        <w:overflowPunct/>
        <w:topLinePunct w:val="0"/>
        <w:autoSpaceDN/>
        <w:bidi w:val="0"/>
        <w:adjustRightInd/>
        <w:snapToGrid w:val="0"/>
        <w:spacing w:line="54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3</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158DA158">
      <w:pPr>
        <w:keepNext w:val="0"/>
        <w:keepLines w:val="0"/>
        <w:pageBreakBefore w:val="0"/>
        <w:widowControl/>
        <w:shd w:val="clear" w:color="auto" w:fill="FFFFFF"/>
        <w:kinsoku/>
        <w:wordWrap/>
        <w:overflowPunct/>
        <w:topLinePunct w:val="0"/>
        <w:autoSpaceDE w:val="0"/>
        <w:autoSpaceDN/>
        <w:bidi w:val="0"/>
        <w:adjustRightInd/>
        <w:spacing w:line="54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14:paraId="74629E73">
      <w:pPr>
        <w:keepNext w:val="0"/>
        <w:keepLines w:val="0"/>
        <w:pageBreakBefore w:val="0"/>
        <w:widowControl/>
        <w:shd w:val="clear" w:color="auto" w:fill="FFFFFF"/>
        <w:kinsoku/>
        <w:wordWrap/>
        <w:overflowPunct/>
        <w:topLinePunct w:val="0"/>
        <w:autoSpaceDE w:val="0"/>
        <w:autoSpaceDN/>
        <w:bidi w:val="0"/>
        <w:adjustRightInd/>
        <w:spacing w:line="54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2672DC5"/>
    <w:rsid w:val="07193FCF"/>
    <w:rsid w:val="078857B3"/>
    <w:rsid w:val="08491417"/>
    <w:rsid w:val="08C2093C"/>
    <w:rsid w:val="0C5742B7"/>
    <w:rsid w:val="10AF3DA3"/>
    <w:rsid w:val="17981ED9"/>
    <w:rsid w:val="1B23487E"/>
    <w:rsid w:val="1CC02B3B"/>
    <w:rsid w:val="1F4806AB"/>
    <w:rsid w:val="21385C3A"/>
    <w:rsid w:val="2F4A3B8C"/>
    <w:rsid w:val="2F594063"/>
    <w:rsid w:val="32F066F6"/>
    <w:rsid w:val="365C6DE7"/>
    <w:rsid w:val="378B3E53"/>
    <w:rsid w:val="38097E3E"/>
    <w:rsid w:val="3DDC7077"/>
    <w:rsid w:val="436E054E"/>
    <w:rsid w:val="445D7CFA"/>
    <w:rsid w:val="457F692F"/>
    <w:rsid w:val="4622682F"/>
    <w:rsid w:val="46A85BC9"/>
    <w:rsid w:val="478E7477"/>
    <w:rsid w:val="484C78CF"/>
    <w:rsid w:val="49AB2893"/>
    <w:rsid w:val="4D16313C"/>
    <w:rsid w:val="4D9724BF"/>
    <w:rsid w:val="54060C35"/>
    <w:rsid w:val="561E4EA2"/>
    <w:rsid w:val="56AE67FC"/>
    <w:rsid w:val="57932F64"/>
    <w:rsid w:val="587E401E"/>
    <w:rsid w:val="58BA7B73"/>
    <w:rsid w:val="59E625E2"/>
    <w:rsid w:val="5C013209"/>
    <w:rsid w:val="5D0861C3"/>
    <w:rsid w:val="63550C58"/>
    <w:rsid w:val="64F9183E"/>
    <w:rsid w:val="6697016A"/>
    <w:rsid w:val="67FF0127"/>
    <w:rsid w:val="68B12FBA"/>
    <w:rsid w:val="6DFFD556"/>
    <w:rsid w:val="6E1F58A5"/>
    <w:rsid w:val="7045247E"/>
    <w:rsid w:val="73BB102D"/>
    <w:rsid w:val="74DE26FF"/>
    <w:rsid w:val="77EBAACA"/>
    <w:rsid w:val="78CD49DC"/>
    <w:rsid w:val="7CD31248"/>
    <w:rsid w:val="7D060228"/>
    <w:rsid w:val="7D5F5F1A"/>
    <w:rsid w:val="7FFF349B"/>
    <w:rsid w:val="97BE56E7"/>
    <w:rsid w:val="D67A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934</Words>
  <Characters>959</Characters>
  <Lines>9</Lines>
  <Paragraphs>2</Paragraphs>
  <TotalTime>3</TotalTime>
  <ScaleCrop>false</ScaleCrop>
  <LinksUpToDate>false</LinksUpToDate>
  <CharactersWithSpaces>1556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2021-10-13T01:10:00Z</dcterms:created>
  <dc:creator>admin</dc:creator>
  <cp:lastModifiedBy>沉鱼</cp:lastModifiedBy>
  <cp:lastPrinted>2025-10-31T22:57:00Z</cp:lastPrinted>
  <dcterms:modified xsi:type="dcterms:W3CDTF">2026-05-06T12:20:58Z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1A94E6D4E414429887FEB907646720B8_13</vt:lpwstr>
  </property>
  <property fmtid="{D5CDD505-2E9C-101B-9397-08002B2CF9AE}" pid="4" name="KSOTemplateDocerSaveRecord">
    <vt:lpwstr>eyJoZGlkIjoiYjgwMDE2YmYyMGE3YTg5MTEzZWYxNDg0YmI2OGQ2NzAiLCJ1c2VySWQiOiIzMzM0NTUxNjQifQ==</vt:lpwstr>
  </property>
</Properties>
</file>