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E7889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line="560" w:lineRule="exact"/>
        <w:ind w:leftChars="0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附件1</w:t>
      </w:r>
    </w:p>
    <w:p w14:paraId="142F2F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伊犁州奎屯医院202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年专业技术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人员</w:t>
      </w:r>
    </w:p>
    <w:p w14:paraId="5C82D2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</w:rPr>
        <w:t>招聘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7"/>
        <w:tblW w:w="88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275"/>
        <w:gridCol w:w="510"/>
        <w:gridCol w:w="1125"/>
        <w:gridCol w:w="1095"/>
        <w:gridCol w:w="2010"/>
        <w:gridCol w:w="2138"/>
      </w:tblGrid>
      <w:tr w14:paraId="315BE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E34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336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专业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81E8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人数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0DB7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学历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3C5F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年龄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799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岗位描述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0C3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招聘条件</w:t>
            </w:r>
          </w:p>
        </w:tc>
      </w:tr>
      <w:tr w14:paraId="0C98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1427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16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C3E6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D86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364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0335B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急诊医学科、肿瘤（血液）科、心血管内科、骨科中心、儿科、儿科（儿童保健康复组）、介入科、老年医学科、全科医学科、神经外科、疼痛科、胸外科、眼科、精神卫生科、耳鼻咽喉科、麻醉科、重症医学科、泌尿外科、普外科、超声医学科、、妇产科、功能科诊疗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3B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医学类院校毕业、具有自治区级及以上执业医师资格证书、学位证书、硕士研究生需有相关专业住院医师规范化培训合格证书</w:t>
            </w:r>
          </w:p>
        </w:tc>
      </w:tr>
      <w:tr w14:paraId="07BF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5AFB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C9B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E385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85E81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5FDA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5AFC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从事康复医学科诊疗工作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FCD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医学类院校毕业、具有自治区级及以上执业医师资格证书、学位证书、住院医师规范化培训合格证书</w:t>
            </w:r>
          </w:p>
        </w:tc>
      </w:tr>
      <w:tr w14:paraId="4BFB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09CC5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5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中医学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F97E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371F8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56A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FB37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从事中医诊疗中心诊疗工作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1A0D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医学类院校毕业、具有自治区级及以上执业医师资格证书、学位证书、住院医师规范化培训合格证书</w:t>
            </w:r>
          </w:p>
        </w:tc>
      </w:tr>
      <w:tr w14:paraId="0AF6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354C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AA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医学影像学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A82E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4812D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1C77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67A48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从事医学影像科、健康体检中心相关工作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3201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医学类院校毕业，具有自治区级及以上执业医师资格证书、学位证书</w:t>
            </w:r>
          </w:p>
        </w:tc>
      </w:tr>
      <w:tr w14:paraId="2659E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68EA4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6AB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4E36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60B70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02D7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F805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从事中医诊疗中心相关工作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23B44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医学类院校毕业，具有自治区级及以上执业医师资格证书、学位证书</w:t>
            </w:r>
          </w:p>
        </w:tc>
      </w:tr>
      <w:tr w14:paraId="4B37D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4CE41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F70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FAD9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31BB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1D3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FAF0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从事口腔医学中心诊疗工作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73583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医学类院校毕业、具有自治区级及以上执业医师资格证书、学位证书、住院医师规范化培训合格证书</w:t>
            </w:r>
          </w:p>
        </w:tc>
      </w:tr>
      <w:tr w14:paraId="325FB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3A039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31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医学影像技术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32F89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91A8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7186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C352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从事医学影像科、健康体检中心、泌尿外科相关工作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068A6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医学类院校毕业，具有同等学历的学位证。</w:t>
            </w:r>
          </w:p>
        </w:tc>
      </w:tr>
      <w:tr w14:paraId="6D5C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2851F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460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康复物理治疗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7BD2C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01B30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779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45FF4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从事肿瘤血液科相关工作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363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医学类院校毕业，具有同等学历的学位证。</w:t>
            </w:r>
          </w:p>
        </w:tc>
      </w:tr>
      <w:tr w14:paraId="2116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737F0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413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634E6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203DE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5325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1312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从事护理相关工作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5CA35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医学类院校毕业，具有国家级护士资格证书。</w:t>
            </w:r>
          </w:p>
        </w:tc>
      </w:tr>
      <w:tr w14:paraId="3DA76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687" w:type="dxa"/>
            <w:shd w:val="clear" w:color="auto" w:fill="auto"/>
            <w:noWrap/>
            <w:vAlign w:val="center"/>
          </w:tcPr>
          <w:p w14:paraId="5423E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5FA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审计学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14:paraId="20992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</w:tcPr>
          <w:p w14:paraId="77B1B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DD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38周岁及以下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2851D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从事审计相关工作</w:t>
            </w:r>
          </w:p>
        </w:tc>
        <w:tc>
          <w:tcPr>
            <w:tcW w:w="2138" w:type="dxa"/>
            <w:shd w:val="clear" w:color="auto" w:fill="auto"/>
            <w:vAlign w:val="center"/>
          </w:tcPr>
          <w:p w14:paraId="67A7D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60" w:lineRule="exact"/>
              <w:ind w:left="0" w:leftChars="0"/>
              <w:jc w:val="left"/>
              <w:textAlignment w:val="auto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333333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60B5528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20657AD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25D0D62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5F6065B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552B42F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6F3CD27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2007EC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6A3DEF7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140DADB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spacing w:val="-20"/>
          <w:w w:val="100"/>
          <w:sz w:val="32"/>
          <w:szCs w:val="32"/>
          <w:highlight w:val="none"/>
          <w:vertAlign w:val="baseline"/>
        </w:rPr>
      </w:pPr>
    </w:p>
    <w:p w14:paraId="318D98E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spacing w:val="-20"/>
          <w:w w:val="100"/>
          <w:sz w:val="36"/>
          <w:szCs w:val="36"/>
          <w:highlight w:val="none"/>
          <w:vertAlign w:val="baseline"/>
        </w:rPr>
      </w:pPr>
    </w:p>
    <w:p w14:paraId="15B749B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spacing w:val="-20"/>
          <w:w w:val="100"/>
          <w:sz w:val="36"/>
          <w:szCs w:val="36"/>
          <w:highlight w:val="none"/>
          <w:vertAlign w:val="baseline"/>
        </w:rPr>
      </w:pPr>
    </w:p>
    <w:p w14:paraId="03342AF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60" w:lineRule="exact"/>
        <w:ind w:leftChars="0" w:right="0"/>
        <w:jc w:val="both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olor w:val="000000"/>
          <w:spacing w:val="-20"/>
          <w:w w:val="100"/>
          <w:sz w:val="36"/>
          <w:szCs w:val="36"/>
          <w:highlight w:val="none"/>
          <w:vertAlign w:val="baseline"/>
          <w:lang w:val="en-US" w:eastAsia="zh-CN"/>
        </w:rPr>
      </w:pPr>
    </w:p>
    <w:p w14:paraId="1182544C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6C474"/>
    <w:multiLevelType w:val="singleLevel"/>
    <w:tmpl w:val="5EB6C474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YWE3MjE1MGIyZWQ3MjQ4OGE3NjY1ZjcwOGI1OTIifQ=="/>
  </w:docVars>
  <w:rsids>
    <w:rsidRoot w:val="00000000"/>
    <w:rsid w:val="016F1141"/>
    <w:rsid w:val="035A2A0F"/>
    <w:rsid w:val="03880193"/>
    <w:rsid w:val="039E740C"/>
    <w:rsid w:val="066D3CCA"/>
    <w:rsid w:val="089A247D"/>
    <w:rsid w:val="08A82CAA"/>
    <w:rsid w:val="16F16758"/>
    <w:rsid w:val="174A5B9E"/>
    <w:rsid w:val="17EB44CD"/>
    <w:rsid w:val="19205057"/>
    <w:rsid w:val="1B5C7FEC"/>
    <w:rsid w:val="25D11AC4"/>
    <w:rsid w:val="29B37556"/>
    <w:rsid w:val="2B3E0B6C"/>
    <w:rsid w:val="2BFF4D5C"/>
    <w:rsid w:val="2C603AFF"/>
    <w:rsid w:val="2CE34BB7"/>
    <w:rsid w:val="31632BAE"/>
    <w:rsid w:val="32304393"/>
    <w:rsid w:val="33DD70AB"/>
    <w:rsid w:val="3AB64A60"/>
    <w:rsid w:val="3C0C5D32"/>
    <w:rsid w:val="403C213C"/>
    <w:rsid w:val="40692043"/>
    <w:rsid w:val="43947908"/>
    <w:rsid w:val="455B266E"/>
    <w:rsid w:val="4596061E"/>
    <w:rsid w:val="49502AFD"/>
    <w:rsid w:val="49583186"/>
    <w:rsid w:val="49762D45"/>
    <w:rsid w:val="49C765FA"/>
    <w:rsid w:val="49E006A9"/>
    <w:rsid w:val="4C476085"/>
    <w:rsid w:val="4CF35003"/>
    <w:rsid w:val="4DD52DC8"/>
    <w:rsid w:val="537408E9"/>
    <w:rsid w:val="537D6C00"/>
    <w:rsid w:val="55546200"/>
    <w:rsid w:val="58D345D7"/>
    <w:rsid w:val="593F3A1A"/>
    <w:rsid w:val="6ADA6FE1"/>
    <w:rsid w:val="6D964372"/>
    <w:rsid w:val="79584959"/>
    <w:rsid w:val="7A981E0F"/>
    <w:rsid w:val="7B3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4"/>
    <w:qFormat/>
    <w:uiPriority w:val="99"/>
    <w:pPr>
      <w:spacing w:before="100" w:beforeAutospacing="1"/>
      <w:ind w:left="0" w:firstLine="420" w:firstLineChars="200"/>
    </w:pPr>
  </w:style>
  <w:style w:type="paragraph" w:styleId="4">
    <w:name w:val="Plain Text"/>
    <w:basedOn w:val="1"/>
    <w:next w:val="5"/>
    <w:unhideWhenUsed/>
    <w:qFormat/>
    <w:uiPriority w:val="99"/>
    <w:rPr>
      <w:rFonts w:ascii="宋体" w:hAnsi="Courier New"/>
      <w:szCs w:val="20"/>
    </w:rPr>
  </w:style>
  <w:style w:type="paragraph" w:styleId="5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5383</Words>
  <Characters>5643</Characters>
  <Lines>0</Lines>
  <Paragraphs>0</Paragraphs>
  <TotalTime>32</TotalTime>
  <ScaleCrop>false</ScaleCrop>
  <LinksUpToDate>false</LinksUpToDate>
  <CharactersWithSpaces>5739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2025-05-07T08:27:00Z</dcterms:created>
  <dc:creator>Administrator</dc:creator>
  <cp:lastModifiedBy>山竹味～</cp:lastModifiedBy>
  <cp:lastPrinted>2026-05-06T11:05:00Z</cp:lastPrinted>
  <dcterms:modified xsi:type="dcterms:W3CDTF">2026-05-07T03:30:10Z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eyJoZGlkIjoiMWM4OGIwMDI2YmM2YzA1MzY5MGU2ZGEwNTRlNzU4ZDciLCJ1c2VySWQiOiIyODkwMTMwODEifQ==</vt:lpwstr>
  </property>
  <property fmtid="{D5CDD505-2E9C-101B-9397-08002B2CF9AE}" pid="4" name="ICV">
    <vt:lpwstr>5C9CEBEA7DA84B2F9DFE534AFDF324CA_12</vt:lpwstr>
  </property>
</Properties>
</file>