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720" w:firstLineChars="200"/>
        <w:jc w:val="center"/>
        <w:textAlignment w:val="auto"/>
      </w:pPr>
      <w:r>
        <w:t>体测承诺书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本人自愿参加</w:t>
      </w:r>
      <w:r>
        <w:rPr>
          <w:rFonts w:hint="eastAsia"/>
          <w:u w:val="single"/>
          <w:lang w:val="en-US" w:eastAsia="zh-CN"/>
        </w:rPr>
        <w:t>石家庄市公安局鹿泉分局公开招聘警务辅助人员</w:t>
      </w:r>
      <w:r>
        <w:rPr>
          <w:rFonts w:hint="eastAsia"/>
          <w:u w:val="single"/>
          <w:lang w:eastAsia="zh-CN"/>
        </w:rPr>
        <w:t>招聘</w:t>
      </w:r>
      <w:r>
        <w:t>的体</w:t>
      </w:r>
      <w:r>
        <w:rPr>
          <w:rFonts w:hint="eastAsia"/>
          <w:lang w:eastAsia="zh-CN"/>
        </w:rPr>
        <w:t>能</w:t>
      </w:r>
      <w:r>
        <w:t>测试（以下简称 “体测”），为保障体测安全有序，郑重作出如下承诺：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</w:pPr>
      <w:r>
        <w:t>一、健康与风险告知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已知晓体测包含 [可补充具体项目，如：耐力跑、力量测试等]，明确过程中可能因自身健康问题引发不适、运动损伤等风险。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保证如实告知健康状况，不隐瞒心脏病、高血压、哮喘、癫痫等影响运动安全的疾病，及近期未愈的骨折、手术等情况，也无医生建议避免剧烈运动的情形。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若因隐瞒健康信息导致体测中出现意外，全部责任由本人自行承担。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</w:pPr>
      <w:r>
        <w:t>二、规则遵守与结果认可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严格遵守组织方公布的体测流程、操作规范及安全要求，服从测试员、安全员等工作人员指导，不擅自更改测试项目或违规操作。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体测中若出现头晕、恶心、胸闷等不适，将立即停止测试</w:t>
      </w:r>
      <w:bookmarkStart w:id="0" w:name="_GoBack"/>
      <w:bookmarkEnd w:id="0"/>
      <w:r>
        <w:t>并求助，不强行坚持；尊重体测结果客观性，有异议将通过组织方指定渠道反馈。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</w:pPr>
      <w:r>
        <w:t>三、责任与免责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确认自愿参与体测，已充分评估自身身体条件与运动风险，自愿承担因自身原因（如健康问题、违规操作）导致的责任与后果（包括医疗费用、误工损失等）。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组织方仅对设备故障、工作人员重大过失等自身原因引发的意外承担责任；非组织方原因的意外，组织方不承担责任。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若本人为未成年人 / 限制民事行为能力人，监护人已阅读并认可本承诺，同意本人参与体测，并自愿承担监护责任与相关风险。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</w:pPr>
      <w:r>
        <w:t>四、生效与争议处理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</w:pPr>
      <w:r>
        <w:t>本承诺书自本人签字之日起生效，有效期至本次体测结束。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jc w:val="right"/>
        <w:textAlignment w:val="auto"/>
      </w:pPr>
      <w:r>
        <w:t>承诺人（签字）：____________________</w:t>
      </w:r>
    </w:p>
    <w:p>
      <w:pPr>
        <w:pStyle w:val="1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jc w:val="right"/>
        <w:textAlignment w:val="auto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日期：              年         月      日</w:t>
      </w:r>
    </w:p>
    <w:sectPr>
      <w:pgSz w:w="11906" w:h="16838"/>
      <w:pgMar w:top="720" w:right="720" w:bottom="720" w:left="7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4C67F6F"/>
    <w:rsid w:val="33780EA1"/>
    <w:rsid w:val="394D0A7F"/>
    <w:rsid w:val="3DD975BD"/>
    <w:rsid w:val="4D04695B"/>
    <w:rsid w:val="5081301C"/>
    <w:rsid w:val="7A7762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597</Words>
  <Characters>616</Characters>
  <TotalTime>9</TotalTime>
  <ScaleCrop>false</ScaleCrop>
  <LinksUpToDate>false</LinksUpToDate>
  <CharactersWithSpaces>649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2025-10-14T01:34:00Z</dcterms:created>
  <dc:creator>Un-named</dc:creator>
  <cp:lastModifiedBy>Administrator</cp:lastModifiedBy>
  <cp:lastPrinted>2025-12-24T03:29:00Z</cp:lastPrinted>
  <dcterms:modified xsi:type="dcterms:W3CDTF">2026-04-15T01:17:08Z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eyJoZGlkIjoiZDMxMDQyM2U3OWVhN2I5N2QzY2U4OGQyNWRlOWViZjQiLCJ1c2VySWQiOiIxMjc0MzU5NDkyIn0=</vt:lpwstr>
  </property>
  <property fmtid="{D5CDD505-2E9C-101B-9397-08002B2CF9AE}" pid="3" name="KSOProductBuildVer">
    <vt:lpwstr>2052-11.8.2.12195</vt:lpwstr>
  </property>
  <property fmtid="{D5CDD505-2E9C-101B-9397-08002B2CF9AE}" pid="4" name="ICV">
    <vt:lpwstr>1812C04C33D14E33943904628AA3AE92_13</vt:lpwstr>
  </property>
</Properties>
</file>