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999"/>
        <w:gridCol w:w="660"/>
        <w:gridCol w:w="346"/>
        <w:gridCol w:w="569"/>
        <w:gridCol w:w="626"/>
        <w:gridCol w:w="300"/>
        <w:gridCol w:w="447"/>
        <w:gridCol w:w="505"/>
        <w:gridCol w:w="983"/>
        <w:gridCol w:w="509"/>
        <w:gridCol w:w="578"/>
        <w:gridCol w:w="685"/>
        <w:gridCol w:w="391"/>
        <w:gridCol w:w="1231"/>
      </w:tblGrid>
      <w:tr w14:paraId="3770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4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100DE8"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附件</w:t>
            </w:r>
          </w:p>
          <w:p w14:paraId="5F57858C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领导文萃杂志社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应聘人员登记表</w:t>
            </w:r>
          </w:p>
          <w:bookmarkEnd w:id="0"/>
          <w:p w14:paraId="7C101FCF">
            <w:pPr>
              <w:widowControl/>
              <w:wordWrap w:val="0"/>
              <w:jc w:val="right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应聘岗位：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</w:t>
            </w:r>
          </w:p>
        </w:tc>
      </w:tr>
      <w:tr w14:paraId="4E28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46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78AE4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C81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  <w:noWrap w:val="0"/>
            <w:vAlign w:val="center"/>
          </w:tcPr>
          <w:p w14:paraId="31623A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 w14:paraId="56A7106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32E8B8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4C219D3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1230A6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60A686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 w14:paraId="73A420D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粘贴照片</w:t>
            </w:r>
          </w:p>
          <w:p w14:paraId="417955A9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（一寸）</w:t>
            </w:r>
          </w:p>
        </w:tc>
      </w:tr>
      <w:tr w14:paraId="6B0F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17" w:type="dxa"/>
            <w:noWrap w:val="0"/>
            <w:vAlign w:val="center"/>
          </w:tcPr>
          <w:p w14:paraId="6BA7D58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籍贯</w:t>
            </w:r>
          </w:p>
        </w:tc>
        <w:tc>
          <w:tcPr>
            <w:tcW w:w="999" w:type="dxa"/>
            <w:noWrap w:val="0"/>
            <w:vAlign w:val="center"/>
          </w:tcPr>
          <w:p w14:paraId="1BF1114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5A32E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5828C3B8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noWrap w:val="0"/>
            <w:vAlign w:val="center"/>
          </w:tcPr>
          <w:p w14:paraId="648C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0218C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11D9A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政治面貌  </w:t>
            </w:r>
          </w:p>
          <w:p w14:paraId="0EC0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（入党时间）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3DE9F42B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036BACB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34D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17" w:type="dxa"/>
            <w:noWrap w:val="0"/>
            <w:vAlign w:val="center"/>
          </w:tcPr>
          <w:p w14:paraId="26F322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 w14:paraId="7C89360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1879D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毕业后是否曾就业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50A0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6CD29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7C83818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338DCA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405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17" w:type="dxa"/>
            <w:noWrap w:val="0"/>
            <w:vAlign w:val="center"/>
          </w:tcPr>
          <w:p w14:paraId="7A324CA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现居住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 w14:paraId="56E673B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22D7D51A">
            <w:pPr>
              <w:widowControl/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4AEA166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4A173BE0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3F1ED9A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6E0E8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200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946" w:type="dxa"/>
            <w:gridSpan w:val="15"/>
            <w:noWrap w:val="0"/>
            <w:vAlign w:val="center"/>
          </w:tcPr>
          <w:p w14:paraId="1B2A8AE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学习经历　</w:t>
            </w:r>
          </w:p>
        </w:tc>
      </w:tr>
      <w:tr w14:paraId="0CE3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122" w:type="dxa"/>
            <w:gridSpan w:val="4"/>
            <w:noWrap w:val="0"/>
            <w:vAlign w:val="center"/>
          </w:tcPr>
          <w:p w14:paraId="70A80A2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 w14:paraId="51E632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26CDA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983" w:type="dxa"/>
            <w:noWrap w:val="0"/>
            <w:vAlign w:val="center"/>
          </w:tcPr>
          <w:p w14:paraId="01CF587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097E6D7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入学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0BB3E0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231" w:type="dxa"/>
            <w:noWrap w:val="0"/>
            <w:vAlign w:val="center"/>
          </w:tcPr>
          <w:p w14:paraId="232A33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是否全日制</w:t>
            </w:r>
          </w:p>
        </w:tc>
      </w:tr>
      <w:tr w14:paraId="1C1C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122" w:type="dxa"/>
            <w:gridSpan w:val="4"/>
            <w:noWrap w:val="0"/>
            <w:vAlign w:val="center"/>
          </w:tcPr>
          <w:p w14:paraId="2F3D63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 w14:paraId="23AB44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2F9034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E5196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3DEB1C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396ABC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28F65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7F9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122" w:type="dxa"/>
            <w:gridSpan w:val="4"/>
            <w:noWrap w:val="0"/>
            <w:vAlign w:val="center"/>
          </w:tcPr>
          <w:p w14:paraId="4B0663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 w14:paraId="10191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2E68B6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3A79D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1ABE0E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2D6FAC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3ACF01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D5F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46" w:type="dxa"/>
            <w:gridSpan w:val="15"/>
            <w:noWrap w:val="0"/>
            <w:vAlign w:val="center"/>
          </w:tcPr>
          <w:p w14:paraId="178942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工作/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实习经历</w:t>
            </w:r>
          </w:p>
        </w:tc>
      </w:tr>
      <w:tr w14:paraId="5CB0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 w14:paraId="5DA59B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4452" w:type="dxa"/>
            <w:gridSpan w:val="8"/>
            <w:noWrap w:val="0"/>
            <w:vAlign w:val="center"/>
          </w:tcPr>
          <w:p w14:paraId="09835C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/实习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内容描述</w:t>
            </w:r>
          </w:p>
        </w:tc>
        <w:tc>
          <w:tcPr>
            <w:tcW w:w="4377" w:type="dxa"/>
            <w:gridSpan w:val="6"/>
            <w:noWrap w:val="0"/>
            <w:vAlign w:val="center"/>
          </w:tcPr>
          <w:p w14:paraId="6A692B4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工作/实习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单位及职位</w:t>
            </w:r>
          </w:p>
        </w:tc>
      </w:tr>
      <w:tr w14:paraId="1343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17" w:type="dxa"/>
            <w:noWrap w:val="0"/>
            <w:vAlign w:val="center"/>
          </w:tcPr>
          <w:p w14:paraId="672439C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452" w:type="dxa"/>
            <w:gridSpan w:val="8"/>
            <w:noWrap w:val="0"/>
            <w:vAlign w:val="center"/>
          </w:tcPr>
          <w:p w14:paraId="5219E35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377" w:type="dxa"/>
            <w:gridSpan w:val="6"/>
            <w:noWrap w:val="0"/>
            <w:vAlign w:val="center"/>
          </w:tcPr>
          <w:p w14:paraId="4F54ED0B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4BF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17" w:type="dxa"/>
            <w:noWrap w:val="0"/>
            <w:vAlign w:val="center"/>
          </w:tcPr>
          <w:p w14:paraId="04B12E3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452" w:type="dxa"/>
            <w:gridSpan w:val="8"/>
            <w:noWrap w:val="0"/>
            <w:vAlign w:val="center"/>
          </w:tcPr>
          <w:p w14:paraId="083F5A9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377" w:type="dxa"/>
            <w:gridSpan w:val="6"/>
            <w:noWrap w:val="0"/>
            <w:vAlign w:val="center"/>
          </w:tcPr>
          <w:p w14:paraId="66221E03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E9E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946" w:type="dxa"/>
            <w:gridSpan w:val="15"/>
            <w:noWrap w:val="0"/>
            <w:vAlign w:val="center"/>
          </w:tcPr>
          <w:p w14:paraId="0E0183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所获奖惩/资格证书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含驾驶证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/专业技术职务情况</w:t>
            </w:r>
          </w:p>
        </w:tc>
      </w:tr>
      <w:tr w14:paraId="4734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2" w:type="dxa"/>
            <w:gridSpan w:val="4"/>
            <w:noWrap w:val="0"/>
            <w:vAlign w:val="center"/>
          </w:tcPr>
          <w:p w14:paraId="04F49F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 w14:paraId="227DED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获得奖惩/资格证书/专业技术职务的详细情况</w:t>
            </w:r>
          </w:p>
        </w:tc>
      </w:tr>
      <w:tr w14:paraId="3F97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122" w:type="dxa"/>
            <w:gridSpan w:val="4"/>
            <w:noWrap w:val="0"/>
            <w:vAlign w:val="center"/>
          </w:tcPr>
          <w:p w14:paraId="6ECF7C4A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24" w:type="dxa"/>
            <w:gridSpan w:val="11"/>
            <w:noWrap w:val="0"/>
            <w:vAlign w:val="center"/>
          </w:tcPr>
          <w:p w14:paraId="6C312C01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039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3122" w:type="dxa"/>
            <w:gridSpan w:val="4"/>
            <w:noWrap w:val="0"/>
            <w:vAlign w:val="center"/>
          </w:tcPr>
          <w:p w14:paraId="1274B90E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24" w:type="dxa"/>
            <w:gridSpan w:val="11"/>
            <w:noWrap w:val="0"/>
            <w:vAlign w:val="center"/>
          </w:tcPr>
          <w:p w14:paraId="09B9998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75D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9946" w:type="dxa"/>
            <w:gridSpan w:val="15"/>
            <w:noWrap w:val="0"/>
            <w:vAlign w:val="center"/>
          </w:tcPr>
          <w:p w14:paraId="133AC65B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是否有近亲属在领导文萃杂志社工作（若没有则填无）</w:t>
            </w:r>
          </w:p>
        </w:tc>
      </w:tr>
      <w:tr w14:paraId="5D85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17" w:type="dxa"/>
            <w:noWrap w:val="0"/>
            <w:vAlign w:val="center"/>
          </w:tcPr>
          <w:p w14:paraId="6C7BA1E7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关系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 w14:paraId="61CE6B12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 w14:paraId="628AA135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</w:tr>
      <w:tr w14:paraId="585E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117" w:type="dxa"/>
            <w:noWrap w:val="0"/>
            <w:vAlign w:val="center"/>
          </w:tcPr>
          <w:p w14:paraId="2B0E9F74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3DD294DA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24" w:type="dxa"/>
            <w:gridSpan w:val="11"/>
            <w:noWrap w:val="0"/>
            <w:vAlign w:val="center"/>
          </w:tcPr>
          <w:p w14:paraId="04A54C29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CC5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117" w:type="dxa"/>
            <w:noWrap w:val="0"/>
            <w:vAlign w:val="center"/>
          </w:tcPr>
          <w:p w14:paraId="78D8588D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1397EDB0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24" w:type="dxa"/>
            <w:gridSpan w:val="11"/>
            <w:noWrap w:val="0"/>
            <w:vAlign w:val="center"/>
          </w:tcPr>
          <w:p w14:paraId="677EA777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5D6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946" w:type="dxa"/>
            <w:gridSpan w:val="15"/>
            <w:noWrap w:val="0"/>
            <w:vAlign w:val="center"/>
          </w:tcPr>
          <w:p w14:paraId="7545B6EF"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家庭成员及主要社会关系</w:t>
            </w:r>
          </w:p>
        </w:tc>
      </w:tr>
      <w:tr w14:paraId="3987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17" w:type="dxa"/>
            <w:noWrap w:val="0"/>
            <w:vAlign w:val="center"/>
          </w:tcPr>
          <w:p w14:paraId="3E51B876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 w14:paraId="47EA26CD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名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 w14:paraId="25F929CD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4882" w:type="dxa"/>
            <w:gridSpan w:val="7"/>
            <w:noWrap w:val="0"/>
            <w:vAlign w:val="center"/>
          </w:tcPr>
          <w:p w14:paraId="465EC5C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30DB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noWrap w:val="0"/>
            <w:vAlign w:val="center"/>
          </w:tcPr>
          <w:p w14:paraId="6D09A3AE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523CDBA6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gridSpan w:val="4"/>
            <w:noWrap w:val="0"/>
            <w:vAlign w:val="center"/>
          </w:tcPr>
          <w:p w14:paraId="300DBA8D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82" w:type="dxa"/>
            <w:gridSpan w:val="7"/>
            <w:noWrap w:val="0"/>
            <w:vAlign w:val="center"/>
          </w:tcPr>
          <w:p w14:paraId="77D234CA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B53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17" w:type="dxa"/>
            <w:noWrap w:val="0"/>
            <w:vAlign w:val="center"/>
          </w:tcPr>
          <w:p w14:paraId="3F9EEC95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07A344E7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gridSpan w:val="4"/>
            <w:noWrap w:val="0"/>
            <w:vAlign w:val="center"/>
          </w:tcPr>
          <w:p w14:paraId="30CD8DAC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82" w:type="dxa"/>
            <w:gridSpan w:val="7"/>
            <w:noWrap w:val="0"/>
            <w:vAlign w:val="center"/>
          </w:tcPr>
          <w:p w14:paraId="60DA33BA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CA5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17" w:type="dxa"/>
            <w:noWrap w:val="0"/>
            <w:vAlign w:val="center"/>
          </w:tcPr>
          <w:p w14:paraId="30AE25F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6C52F4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gridSpan w:val="4"/>
            <w:noWrap w:val="0"/>
            <w:vAlign w:val="center"/>
          </w:tcPr>
          <w:p w14:paraId="40BCE79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82" w:type="dxa"/>
            <w:gridSpan w:val="7"/>
            <w:noWrap w:val="0"/>
            <w:vAlign w:val="center"/>
          </w:tcPr>
          <w:p w14:paraId="3DB015D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708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122" w:type="dxa"/>
            <w:gridSpan w:val="4"/>
            <w:noWrap w:val="0"/>
            <w:vAlign w:val="center"/>
          </w:tcPr>
          <w:p w14:paraId="43D01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应聘意向岗位的          </w:t>
            </w:r>
          </w:p>
          <w:p w14:paraId="5890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个人优势和劣势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 w14:paraId="79028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34B7F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left"/>
        <w:textAlignment w:val="auto"/>
        <w:rPr>
          <w:rFonts w:hint="default" w:ascii="宋体" w:hAnsi="宋体" w:eastAsia="宋体" w:cs="宋体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1.参与应聘人员自愿提供报名信息与材料，并对报名信息与材料的真实性负责</w:t>
      </w:r>
      <w:r>
        <w:rPr>
          <w:rFonts w:hint="eastAsia" w:ascii="宋体" w:hAnsi="宋体" w:cs="宋体"/>
          <w:kern w:val="0"/>
          <w:sz w:val="20"/>
          <w:szCs w:val="20"/>
        </w:rPr>
        <w:t>。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凡因个人提供报名信息与材料不实、有误，不符合招聘要求的，一经核实，即取消应聘、录用资格，因此造成的后果由应聘人员本人承担。</w:t>
      </w:r>
    </w:p>
    <w:p w14:paraId="3B70C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 xml:space="preserve">    2.参与应聘人员须保证本人所填写的联系方式和邮箱地址有效、畅通并及时按要求作出回复，对因应聘人员通信不畅、未及时按要求回复造成的后果，领导文萃杂志社不承担责任。</w:t>
      </w:r>
      <w:r>
        <w:rPr>
          <w:rFonts w:hint="eastAsia" w:ascii="宋体" w:hAnsi="宋体" w:cs="宋体"/>
          <w:kern w:val="0"/>
          <w:sz w:val="20"/>
          <w:szCs w:val="20"/>
        </w:rPr>
        <w:t xml:space="preserve">         </w:t>
      </w:r>
    </w:p>
    <w:p w14:paraId="004AEF6C"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kern w:val="0"/>
          <w:sz w:val="20"/>
          <w:szCs w:val="20"/>
        </w:rPr>
        <w:t>签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名</w:t>
      </w:r>
      <w:r>
        <w:rPr>
          <w:rFonts w:hint="eastAsia" w:ascii="宋体" w:hAnsi="宋体" w:cs="宋体"/>
          <w:kern w:val="0"/>
          <w:sz w:val="20"/>
          <w:szCs w:val="20"/>
        </w:rPr>
        <w:t>：__________   日期：___________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00B50"/>
    <w:rsid w:val="20E0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2026-05-11T03:02:00Z</dcterms:created>
  <dc:creator>ISA</dc:creator>
  <cp:lastModifiedBy>ISA</cp:lastModifiedBy>
  <dcterms:modified xsi:type="dcterms:W3CDTF">2026-05-11T03:03:06Z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954055E855F24837BB2EF4BDDD07A9AC_11</vt:lpwstr>
  </property>
  <property fmtid="{D5CDD505-2E9C-101B-9397-08002B2CF9AE}" pid="4" name="KSOTemplateDocerSaveRecord">
    <vt:lpwstr>eyJoZGlkIjoiZTk3YjkxNzRlODE5M2UzN2U5OGU0N2RjZjhjNWUxNmIiLCJ1c2VySWQiOiI0MTYyMTU5MzQifQ==</vt:lpwstr>
  </property>
</Properties>
</file>