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0"/>
        <w:gridCol w:w="930"/>
        <w:gridCol w:w="1545"/>
        <w:gridCol w:w="1200"/>
        <w:gridCol w:w="1335"/>
        <w:gridCol w:w="1095"/>
        <w:gridCol w:w="795"/>
      </w:tblGrid>
      <w:tr w14:paraId="4448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CA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2E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南桐镇公开招聘公益性岗位一览表</w:t>
            </w:r>
            <w:bookmarkEnd w:id="0"/>
          </w:p>
        </w:tc>
      </w:tr>
      <w:tr w14:paraId="55A2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 w14:paraId="0691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DB1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C2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基层就业服务协管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AF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33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基层就业服务协管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1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每天8小时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E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39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F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6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3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12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7F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3B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公路管护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F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6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公路管护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B9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A7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E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森林管护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A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7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森林管护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95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8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AC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C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公共环境卫生保洁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1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9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公共环境卫生保洁岗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F8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3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10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5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F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治安巡逻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7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B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治安巡逻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0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E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D4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D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17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3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-</w:t>
            </w:r>
          </w:p>
        </w:tc>
      </w:tr>
    </w:tbl>
    <w:p w14:paraId="4DF6F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TAxNWY2ZGYxZjZkMWI5NjZkZWRlNDY5MWI3NjEifQ=="/>
  </w:docVars>
  <w:rsids>
    <w:rsidRoot w:val="5F130EB1"/>
    <w:rsid w:val="5F13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2026-05-13T02:35:00Z</dcterms:created>
  <dc:creator>WPS_1682483018</dc:creator>
  <cp:lastModifiedBy>WPS_1682483018</cp:lastModifiedBy>
  <dcterms:modified xsi:type="dcterms:W3CDTF">2026-05-13T02:36:11Z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C5360CCF356444F5B80DECF93BA26592_11</vt:lpwstr>
  </property>
</Properties>
</file>