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17434"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24799E9">
      <w:pPr>
        <w:spacing w:line="540" w:lineRule="exact"/>
        <w:jc w:val="center"/>
        <w:rPr>
          <w:rFonts w:ascii="Arial Unicode MS" w:hAnsi="宋体" w:eastAsia="Arial Unicode MS" w:cs="宋体"/>
          <w:kern w:val="0"/>
          <w:sz w:val="44"/>
          <w:szCs w:val="44"/>
        </w:rPr>
      </w:pPr>
      <w:r>
        <w:rPr>
          <w:rFonts w:hint="eastAsia" w:ascii="Arial Unicode MS" w:hAnsi="宋体" w:eastAsia="Arial Unicode MS" w:cs="宋体"/>
          <w:kern w:val="0"/>
          <w:sz w:val="44"/>
          <w:szCs w:val="44"/>
        </w:rPr>
        <w:t>长沙天心城市发展集团有限公司2026年公开招聘岗位表</w:t>
      </w:r>
    </w:p>
    <w:tbl>
      <w:tblPr>
        <w:tblStyle w:val="13"/>
        <w:tblW w:w="14865" w:type="dxa"/>
        <w:tblInd w:w="-63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15"/>
        <w:gridCol w:w="690"/>
        <w:gridCol w:w="630"/>
        <w:gridCol w:w="720"/>
        <w:gridCol w:w="720"/>
        <w:gridCol w:w="1125"/>
        <w:gridCol w:w="8595"/>
        <w:gridCol w:w="705"/>
      </w:tblGrid>
      <w:tr w14:paraId="24D9CDB1">
        <w:trPr>
          <w:trHeight w:val="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BEC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1C9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</w:p>
          <w:p w14:paraId="4C56CB57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D3A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87AF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682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最低学历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361C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2D7B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资质要求</w:t>
            </w:r>
          </w:p>
        </w:tc>
        <w:tc>
          <w:tcPr>
            <w:tcW w:w="8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754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任职条件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4F8F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1D589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B98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DA5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集团副总经理（兼天心文旅集团总经理）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C02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D7D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45周岁及以下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88C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3EE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A35A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《业绩证明》--列举近三年的经营业绩（按项目列举营收、利润情况），数据可追溯可考核。</w:t>
            </w:r>
          </w:p>
        </w:tc>
        <w:tc>
          <w:tcPr>
            <w:tcW w:w="8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3E84"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一、基本资格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1.本科及以上学历，文旅管理、产业投资、市场营销、传媒策划、体育经济等相关专业优先。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2.拥有10年以上文商旅体产业相关工作经验，8年以上国企/文旅企业同层级高管或全面管理经验。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3.必须具备以下至少4项实操经验：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文旅项目、文商旅综合体投资、开发、招商与运营全流程经验；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文体项目产业策划与落地推进经验；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文旅产业基金/股权投资、投融资方案设计与资本运作经验；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文旅品牌打造、城市文旅IP运营、市场推广与流量转化经验；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高端体育赛事/文旅活动策划、引进、执行与商业化运营经验。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4.熟悉文旅产业政策法规、国企投融资模式，掌握政企合作、产业招商核心机制，具备较强的合规经营意识。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二、核心能力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战略管理与领导力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：具备卓越的战略规划与落地能力，能精准把握行业发展趋势，将集团战略拆解为可执行、可考核的业务路径与年度计划；擅长团队搭建、组织激励与人才培养，能够打造高绩效经营管理团队，具备管理规模≥50人的团队管理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经营与风控能力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：精通财务数据分析、成本管控及项目盈利分析，能熟练运用ROI、现金流、资产负债率等核心指标优化项目决策与经营策略；具备敏锐的风险预判能力与复杂问题解决能力，具有主导企业扭亏为盈、经营危机处理等成功案例者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创新与抗压能力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：对文旅行业新兴模式（如智慧文旅、数字化运营、沉浸式体验等）具备敏锐洞察力与创新思维，能够推动业务模式创新与产业升级；适应文旅行业高强度、快节奏的工作特点，能在资源受限条件下统筹推进各项工作，确保目标达成。</w:t>
            </w:r>
            <w:bookmarkStart w:id="0" w:name="_GoBack"/>
            <w:bookmarkEnd w:id="0"/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C671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7398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353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42F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子公司天心城市运营公司总经理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394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659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45周岁及以下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588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35B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B267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《业绩证明》--列举近三年的经营业绩（按项目列举营收、利润情况），数据可追溯可考核。</w:t>
            </w:r>
          </w:p>
        </w:tc>
        <w:tc>
          <w:tcPr>
            <w:tcW w:w="8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98DB">
            <w:pPr>
              <w:widowControl/>
              <w:numPr>
                <w:ilvl w:val="0"/>
                <w:numId w:val="1"/>
              </w:num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基本资格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1.本科及以上学历，企业管理、城市管理、物业管理、市场营销、物流供应链管理等相关专业优先；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2.拥有10年及以上城市运营相关工作经验，5年及以上同层级高管任职经历或全面经营管理经验，熟悉城市运营行业发展规律与市场趋势；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3.必须具备以下至少3项实操经验（需提供相关项目案例佐证）：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①城市公共停车资源整合、智慧停车平台搭建与市场化运营实操经验；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②城市公共广告资源统筹运营、媒体资源开发与商业变现实操经验；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③国有资产/物业资产规模化运营、成本精细化管控与效益提升实操经验；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④大型物业管理团队统筹、城市服务项目（环卫、绿化、路灯养护等）全流程运营管理实操经验；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⑤商贸物流、供应链业务市场拓展与市场化经营实操经验；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4.熟知国有企业运营管理规范、政企对接流程及相关政策要求，精通项目招投标、内部管控、风险防控与合规管理等工作，无不良从业记录；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5.熟悉国企运营管理、政企对接、项目招投标、内控风控与合规管理。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二、核心能力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战略管理与领导力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：具备卓越的战略规划与落地能力，能结合行业趋势与公司实际将战略目标拆解为可执行的业务路径；擅长高绩效团队搭建、组织激励与人才培养，具备管理30人及以上规模团队的实操能力，能有效凝聚团队合力达成经营目标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经营与风控能力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：精通财务数据分析、成本管控与盈利模式设计，能通过ROI、现金流等核心指标优化项目决策与资源配置；具备敏锐的风险预判、识别及应对能力，能妥善处理经营管理中的复杂问题，有主导扭亏为盈、企业危机处理等成功案例者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创新与抗压能力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：对智慧城市、数字化运营、城市服务新业态等行业新兴模式有高度敏锐度，能推动业务模式、运营体系创新升级；适应高强度工作节奏，具备极强的目标感与执行力，能在资源受限、市场变化等复杂条件下保障经营目标实现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88D6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73B57AAC">
      <w:pPr>
        <w:widowControl/>
        <w:jc w:val="left"/>
        <w:rPr>
          <w:rFonts w:ascii="黑体" w:hAnsi="黑体" w:eastAsia="黑体" w:cs="黑体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D3F31D-6101-451B-AB3D-9B03B2E1CC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A4FAFDA-3B0E-45CF-ADDA-0B2CA51B78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D599BDE1-AC85-47BC-B923-DA4272D6E1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DA3F1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AFE746">
                          <w:pPr>
                            <w:pStyle w:val="8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AFE746">
                    <w:pPr>
                      <w:pStyle w:val="8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3F715"/>
    <w:multiLevelType w:val="singleLevel"/>
    <w:tmpl w:val="0383F7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ZWUzMDZjZDY1Yjc4NzVhMDYxMWFjNjI4ZTRlODYifQ=="/>
  </w:docVars>
  <w:rsids>
    <w:rsidRoot w:val="0E540E5D"/>
    <w:rsid w:val="0000144C"/>
    <w:rsid w:val="00035ED6"/>
    <w:rsid w:val="000B42B8"/>
    <w:rsid w:val="000D55D0"/>
    <w:rsid w:val="000F25F7"/>
    <w:rsid w:val="001679B8"/>
    <w:rsid w:val="001E54A8"/>
    <w:rsid w:val="00254F53"/>
    <w:rsid w:val="00342D3C"/>
    <w:rsid w:val="003D3A50"/>
    <w:rsid w:val="003E2948"/>
    <w:rsid w:val="004548CD"/>
    <w:rsid w:val="004D2DE5"/>
    <w:rsid w:val="005028EB"/>
    <w:rsid w:val="00516A25"/>
    <w:rsid w:val="00562DBA"/>
    <w:rsid w:val="00582469"/>
    <w:rsid w:val="005B6209"/>
    <w:rsid w:val="005D72F0"/>
    <w:rsid w:val="00772CDA"/>
    <w:rsid w:val="00801612"/>
    <w:rsid w:val="0085591A"/>
    <w:rsid w:val="0088313B"/>
    <w:rsid w:val="008E69B0"/>
    <w:rsid w:val="008E6B34"/>
    <w:rsid w:val="009054DB"/>
    <w:rsid w:val="00913942"/>
    <w:rsid w:val="009E416E"/>
    <w:rsid w:val="00A01CAD"/>
    <w:rsid w:val="00A15D3F"/>
    <w:rsid w:val="00A577F3"/>
    <w:rsid w:val="00A82024"/>
    <w:rsid w:val="00AA3A51"/>
    <w:rsid w:val="00B045D7"/>
    <w:rsid w:val="00BE7467"/>
    <w:rsid w:val="00C23A6B"/>
    <w:rsid w:val="00C61437"/>
    <w:rsid w:val="00C66A36"/>
    <w:rsid w:val="00CC00E3"/>
    <w:rsid w:val="00D614C5"/>
    <w:rsid w:val="00E64316"/>
    <w:rsid w:val="00E64C3D"/>
    <w:rsid w:val="00EB76ED"/>
    <w:rsid w:val="00ED20D2"/>
    <w:rsid w:val="00F72873"/>
    <w:rsid w:val="00FA3AA4"/>
    <w:rsid w:val="00FB76AD"/>
    <w:rsid w:val="05993DE2"/>
    <w:rsid w:val="094D686A"/>
    <w:rsid w:val="0E540E5D"/>
    <w:rsid w:val="0E7308F4"/>
    <w:rsid w:val="10E74E3B"/>
    <w:rsid w:val="12C714CD"/>
    <w:rsid w:val="1CF878A3"/>
    <w:rsid w:val="1EB1426A"/>
    <w:rsid w:val="1FDA67AD"/>
    <w:rsid w:val="20BF2D56"/>
    <w:rsid w:val="22622120"/>
    <w:rsid w:val="25E72B89"/>
    <w:rsid w:val="269521DA"/>
    <w:rsid w:val="2B737A7F"/>
    <w:rsid w:val="2CDC401F"/>
    <w:rsid w:val="3C1E6EF1"/>
    <w:rsid w:val="3E1B1E91"/>
    <w:rsid w:val="45062B63"/>
    <w:rsid w:val="4FA04038"/>
    <w:rsid w:val="5CA56A59"/>
    <w:rsid w:val="5EC54D9C"/>
    <w:rsid w:val="5FB41EA4"/>
    <w:rsid w:val="61817E8F"/>
    <w:rsid w:val="633B3D5B"/>
    <w:rsid w:val="634C6BC1"/>
    <w:rsid w:val="67D53EC8"/>
    <w:rsid w:val="6A957500"/>
    <w:rsid w:val="6D7429E6"/>
    <w:rsid w:val="6EB51CD3"/>
    <w:rsid w:val="6FD95676"/>
    <w:rsid w:val="6FFC6176"/>
    <w:rsid w:val="701929DC"/>
    <w:rsid w:val="77FF2E6B"/>
    <w:rsid w:val="788F223E"/>
    <w:rsid w:val="78F1254D"/>
    <w:rsid w:val="7BB9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5"/>
    <w:next w:val="12"/>
    <w:qFormat/>
    <w:uiPriority w:val="0"/>
    <w:pPr>
      <w:ind w:firstLine="664"/>
    </w:pPr>
    <w:rPr>
      <w:rFonts w:ascii="宋体" w:hAnsi="宋体" w:eastAsia="宋体" w:cs="Times New Roman"/>
      <w:kern w:val="0"/>
      <w:sz w:val="30"/>
      <w:szCs w:val="30"/>
    </w:rPr>
  </w:style>
  <w:style w:type="paragraph" w:styleId="12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51"/>
    <w:basedOn w:val="14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9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20">
    <w:name w:val="正文文字"/>
    <w:basedOn w:val="1"/>
    <w:next w:val="1"/>
    <w:qFormat/>
    <w:uiPriority w:val="0"/>
    <w:pPr>
      <w:spacing w:after="120"/>
    </w:pPr>
  </w:style>
  <w:style w:type="character" w:customStyle="1" w:styleId="21">
    <w:name w:val="批注框文本 Char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455975-5111-49F3-B023-690E269442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1546</Words>
  <Characters>1577</Characters>
  <Lines>11</Lines>
  <Paragraphs>3</Paragraphs>
  <TotalTime>0</TotalTime>
  <ScaleCrop>false</ScaleCrop>
  <LinksUpToDate>false</LinksUpToDate>
  <CharactersWithSpaces>1577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2026-05-15T09:07:00Z</dcterms:created>
  <dc:creator>刘娟</dc:creator>
  <cp:lastModifiedBy>梅子</cp:lastModifiedBy>
  <cp:lastPrinted>2026-05-15T06:47:00Z</cp:lastPrinted>
  <dcterms:modified xsi:type="dcterms:W3CDTF">2026-05-15T09:12:04Z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A2EC9833704F4039B36564396C369D1A_13</vt:lpwstr>
  </property>
  <property fmtid="{D5CDD505-2E9C-101B-9397-08002B2CF9AE}" pid="4" name="KSOTemplateDocerSaveRecord">
    <vt:lpwstr>eyJoZGlkIjoiZDgyOWUyZDJkZDMwYzkwOTg4ZjE2YmU3MGFkNjFlZDYiLCJ1c2VySWQiOiIzNTgwODI1MzYifQ==</vt:lpwstr>
  </property>
</Properties>
</file>