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4BC5">
      <w:pPr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附件2</w:t>
      </w:r>
    </w:p>
    <w:p w14:paraId="67ACE13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新疆兵投供应链管理有限责任公司市场化选聘</w:t>
      </w:r>
    </w:p>
    <w:p w14:paraId="54DF393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报名表</w:t>
      </w:r>
      <w:bookmarkStart w:id="0" w:name="_GoBack"/>
      <w:bookmarkEnd w:id="0"/>
    </w:p>
    <w:tbl>
      <w:tblPr>
        <w:tblStyle w:val="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049"/>
        <w:gridCol w:w="249"/>
        <w:gridCol w:w="162"/>
        <w:gridCol w:w="90"/>
        <w:gridCol w:w="1604"/>
      </w:tblGrid>
      <w:tr w14:paraId="7FA6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E4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393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2C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F0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B29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EF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C6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5444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27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3A4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CC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D2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8A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E7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59D6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10B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BD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4D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78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78C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4F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7C2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0F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506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76E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BD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B26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D1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A4A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97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91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9F8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66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78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5F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E70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EF0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21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A1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5B4D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755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38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70B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6DE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D43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00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68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A6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24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78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8DB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6FD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5C7CF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98B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1C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5B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6B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</w:tr>
      <w:tr w14:paraId="5594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3F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4D7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F79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EAC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63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333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z w:val="20"/>
                <w:szCs w:val="20"/>
                <w:highlight w:val="none"/>
              </w:rPr>
            </w:pPr>
          </w:p>
        </w:tc>
      </w:tr>
      <w:tr w14:paraId="6449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44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11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3D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A3D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7E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00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562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BB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D0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B6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B8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4FB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D5C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CAC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D3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62294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F0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D1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7B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54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CF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0B7B35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A1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22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A46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451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7CD0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C3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626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CF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79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6D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6BD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2A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4B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06BD9">
            <w:pPr>
              <w:bidi w:val="0"/>
              <w:spacing w:line="240" w:lineRule="auto"/>
              <w:rPr>
                <w:rFonts w:hint="eastAsia" w:ascii="Times New Roman" w:hAnsi="Times New Roman" w:eastAsia="黑体" w:cs="黑体"/>
                <w:b w:val="0"/>
                <w:bCs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00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A4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47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D11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F2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FA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8CD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BA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4E8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208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BD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3C1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28B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E2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CC3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48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17F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0C1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733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35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22E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6D2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6F0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0C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F3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A1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C8B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33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学习（培训）</w:t>
            </w:r>
          </w:p>
          <w:p w14:paraId="0F5EA3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A4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72E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830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8F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54A5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85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5B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DB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54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F99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5C07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84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BD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405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FF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A36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7E30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E1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2F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27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A8B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DF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72DA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927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E5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630B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802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68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36F0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C3F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7D65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05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084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BC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C3A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ADB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52B4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E8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15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C6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D52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85E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535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13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29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D45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B15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DC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568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D86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DE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A80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BC3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1AC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3AAA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5D3E5">
            <w:pPr>
              <w:widowControl/>
              <w:ind w:firstLine="400" w:firstLineChars="200"/>
              <w:jc w:val="left"/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1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公告中列出的不得应聘相关情形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。</w:t>
            </w:r>
          </w:p>
          <w:p w14:paraId="1261A6D0">
            <w:pPr>
              <w:widowControl/>
              <w:ind w:firstLine="420"/>
              <w:jc w:val="left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本人现谨声明，此表所涉及的全部资料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及本人提供的其他相关资料全部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属实，并清楚如任何一项情况失实，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采取其他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处理方式，本人承担一切责任。</w:t>
            </w:r>
          </w:p>
          <w:p w14:paraId="380BB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  <w:t xml:space="preserve"> </w:t>
            </w:r>
          </w:p>
          <w:p w14:paraId="62AAA5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14" w:firstLineChars="1800"/>
              <w:textAlignment w:val="auto"/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>年     月    日</w:t>
            </w:r>
          </w:p>
        </w:tc>
      </w:tr>
      <w:tr w14:paraId="20FB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11D5B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75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5BA07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46EB5820">
      <w:pPr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p w14:paraId="174A11F5">
      <w:pPr>
        <w:tabs>
          <w:tab w:val="left" w:pos="2120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E069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0BB5"/>
    <w:rsid w:val="1A0C4C78"/>
    <w:rsid w:val="457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465</Characters>
  <Lines>0</Lines>
  <Paragraphs>0</Paragraphs>
  <TotalTime>16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2025-09-19T08:26:00Z</dcterms:created>
  <dc:creator>Administrator</dc:creator>
  <cp:lastModifiedBy>sunflower</cp:lastModifiedBy>
  <dcterms:modified xsi:type="dcterms:W3CDTF">2025-12-05T11:18:06Z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eyJoZGlkIjoiZjRiMTFhMDNjZWU0NWY4ODVhYzYxMTEwYTgxZjVmNjYiLCJ1c2VySWQiOiIxMTQxNjIxNjU3In0=</vt:lpwstr>
  </property>
  <property fmtid="{D5CDD505-2E9C-101B-9397-08002B2CF9AE}" pid="4" name="ICV">
    <vt:lpwstr>BD33E22E3C134389B37FC9B9000E194A_12</vt:lpwstr>
  </property>
</Properties>
</file>