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10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A20EA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2026年上半年集团公开招聘岗位需求表</w:t>
      </w:r>
    </w:p>
    <w:bookmarkEnd w:id="0"/>
    <w:tbl>
      <w:tblPr>
        <w:tblStyle w:val="6"/>
        <w:tblpPr w:leftFromText="180" w:rightFromText="180" w:vertAnchor="text" w:horzAnchor="page" w:tblpX="1851" w:tblpY="503"/>
        <w:tblOverlap w:val="never"/>
        <w:tblW w:w="13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72"/>
        <w:gridCol w:w="835"/>
        <w:gridCol w:w="832"/>
        <w:gridCol w:w="1064"/>
        <w:gridCol w:w="927"/>
        <w:gridCol w:w="1915"/>
        <w:gridCol w:w="2005"/>
        <w:gridCol w:w="3757"/>
      </w:tblGrid>
      <w:tr w14:paraId="5737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tblHeader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招聘人数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职称（执业资格证）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 w14:paraId="0543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tblHeader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集团中层管理岗1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工程经济类、法律类相关专业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中级及以上专业技术职称（工程经济类）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1.具备5年及以上招投标相关工作经验，熟悉招投标法规与流程，有重大项目招采全流程落地经验，能独立牵头实施工程类项目招投标工作；</w:t>
            </w:r>
          </w:p>
          <w:p w14:paraId="42FD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2.具备1年及以上党政机关、国有企业、事业单位或大中型企业中层管理岗位经验，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  <w:woUserID w:val="1"/>
              </w:rPr>
              <w:t>具有一定的沟通协调能力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2F0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tblHeader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集团中层管理岗2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经济学类、工商管理类、金融学类相关专业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中级及以上专业技术职称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1.具备5年及以上投资、产业招商或资本运作管理经验；</w:t>
            </w:r>
          </w:p>
          <w:p w14:paraId="45AC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2.具备1年及以上党政机关、国有企业、事业单位或大中型企业中层副职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或3年及以上下一层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级管理岗位经验，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  <w:woUserID w:val="1"/>
              </w:rPr>
              <w:t>具有一定的沟通协调能力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B81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党建人事岗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C3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管理类、思政类、法学类、文学类相关专业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20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中共党员（含预备党员），具备3年及以上党建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人力资源相关工作经验，熟悉党建工作流程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人力资源管理基础工作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959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2.985/211毕业优先。</w:t>
            </w:r>
          </w:p>
        </w:tc>
      </w:tr>
      <w:tr w14:paraId="7674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A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风控审计岗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法律、审计学、经济学、财务管理、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土木类、管理科学与工程类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等相关专业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6F8E">
            <w:pPr>
              <w:widowControl w:val="0"/>
              <w:ind w:left="0" w:leftChars="0" w:right="210" w:rightChars="10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法律职业资格证书A类或会计师（审计师）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23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具有3年以上企业或会计师事务所审计、风控合规、法务或财务工作经验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 w14:paraId="08212B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2.985/211毕业优先。</w:t>
            </w:r>
          </w:p>
        </w:tc>
      </w:tr>
      <w:tr w14:paraId="33DE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E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招标造价岗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管理科学与工程类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工程师及以上职称或一级造价师执业资格证书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D7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具有3年及以上招投标管理或造价管理相关工作经验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 w14:paraId="59244C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2.985/211毕业优先。</w:t>
            </w:r>
          </w:p>
        </w:tc>
      </w:tr>
    </w:tbl>
    <w:p w14:paraId="071054E3"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816" w:firstLineChars="300"/>
        <w:jc w:val="both"/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woUserID w:val="2"/>
        </w:rPr>
      </w:pP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说明：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1.4</w:t>
      </w:r>
      <w:r>
        <w:rPr>
          <w:rFonts w:hint="eastAsia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5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周岁</w:t>
      </w:r>
      <w:r>
        <w:rPr>
          <w:rFonts w:hint="eastAsia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及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以下是指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198</w:t>
      </w:r>
      <w:r>
        <w:rPr>
          <w:rFonts w:hint="eastAsia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年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月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日以后出生；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40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周岁</w:t>
      </w:r>
      <w:r>
        <w:rPr>
          <w:rFonts w:hint="eastAsia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及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以下是指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1986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年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月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日以后出生；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35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周岁及以下是指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1991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年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月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日以后出生；</w:t>
      </w:r>
    </w:p>
    <w:p w14:paraId="433F0289"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816" w:firstLineChars="300"/>
        <w:jc w:val="both"/>
        <w:rPr>
          <w:rFonts w:hint="default" w:ascii="Times New Roman" w:hAnsi="Times New Roman" w:eastAsia="方正小标宋简体" w:cs="方正小标宋简体"/>
          <w:kern w:val="0"/>
          <w:sz w:val="32"/>
          <w:szCs w:val="32"/>
          <w:woUserID w:val="2"/>
        </w:rPr>
      </w:pP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2.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工作经历截止到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2026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年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eastAsia="zh-CN" w:bidi="ar"/>
          <w:woUserID w:val="2"/>
        </w:rPr>
        <w:t>6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月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"/>
          <w:woUserID w:val="2"/>
        </w:rPr>
        <w:t>1</w:t>
      </w:r>
      <w:r>
        <w:rPr>
          <w:rFonts w:hint="default" w:ascii="Times New Roman" w:hAnsi="Times New Roman" w:eastAsia="仿宋_GB2312" w:cs="仿宋_GB2312"/>
          <w:spacing w:val="-4"/>
          <w:kern w:val="2"/>
          <w:sz w:val="28"/>
          <w:szCs w:val="28"/>
          <w:lang w:val="en-US" w:eastAsia="zh-CN" w:bidi="ar"/>
          <w:woUserID w:val="2"/>
        </w:rPr>
        <w:t>日。</w:t>
      </w:r>
    </w:p>
    <w:p w14:paraId="269A2101">
      <w:pPr>
        <w:pStyle w:val="2"/>
        <w:rPr>
          <w:rFonts w:hint="eastAsia" w:ascii="Times New Roman" w:hAnsi="Times New Roman"/>
        </w:rPr>
      </w:pPr>
    </w:p>
    <w:p w14:paraId="73115A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501030101010101"/>
    <w:charset w:val="86"/>
    <w:family w:val="script"/>
    <w:pitch w:val="default"/>
    <w:sig w:usb0="800002BF" w:usb1="184F6C78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4252E"/>
    <w:rsid w:val="5EB4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kern w:val="0"/>
      <w:sz w:val="21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??" w:hAnsi="??" w:eastAsia="??" w:cs="宋体"/>
      <w:spacing w:val="-4"/>
      <w:sz w:val="18"/>
    </w:rPr>
  </w:style>
  <w:style w:type="paragraph" w:styleId="4">
    <w:name w:val="Normal Indent"/>
    <w:basedOn w:val="1"/>
    <w:qFormat/>
    <w:uiPriority w:val="99"/>
    <w:pPr>
      <w:widowControl/>
      <w:ind w:firstLine="420"/>
      <w:jc w:val="left"/>
    </w:pPr>
    <w:rPr>
      <w:kern w:val="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2026-06-10T01:07:00Z</dcterms:created>
  <dc:creator>winnie</dc:creator>
  <cp:lastModifiedBy>winnie</cp:lastModifiedBy>
  <dcterms:modified xsi:type="dcterms:W3CDTF">2026-06-10T01:08:25Z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38AC3C7B7F97477099402BBE31196C42_11</vt:lpwstr>
  </property>
  <property fmtid="{D5CDD505-2E9C-101B-9397-08002B2CF9AE}" pid="4" name="KSOTemplateDocerSaveRecord">
    <vt:lpwstr>eyJoZGlkIjoiOTIxZGRkYTFhOTQwMmNmZGJiZTQ1NjcxZmFjNDEwZTUiLCJ1c2VySWQiOiI3NjkxMzA5MjQifQ==</vt:lpwstr>
  </property>
</Properties>
</file>