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CB45">
      <w:pPr>
        <w:rPr>
          <w:rFonts w:hint="eastAsia"/>
          <w:sz w:val="52"/>
          <w:szCs w:val="52"/>
        </w:rPr>
      </w:pPr>
      <w:bookmarkStart w:id="0" w:name="_GoBack"/>
      <w:bookmarkEnd w:id="0"/>
      <w:r>
        <w:rPr>
          <w:rFonts w:hint="eastAsia"/>
          <w:sz w:val="52"/>
          <w:szCs w:val="52"/>
        </w:rPr>
        <w:t>https://lsdjyw.lnnu.edu.cn/news/view/aid/293116/tag/tzgg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0FF0"/>
    <w:rsid w:val="42A26F18"/>
    <w:rsid w:val="777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56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王小料</cp:lastModifiedBy>
  <dcterms:modified xsi:type="dcterms:W3CDTF">2026-04-16T01:58:19Z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eyJoZGlkIjoiNjA5YTAyODg3NzQwZTFiZGRhMTU5NGY4Y2JlYzNjNzIiLCJ1c2VySWQiOiIzMTY5ODkyNTMifQ==</vt:lpwstr>
  </property>
  <property fmtid="{D5CDD505-2E9C-101B-9397-08002B2CF9AE}" pid="4" name="ICV">
    <vt:lpwstr>F0809F214045454FAB2115218C6BA98D_13</vt:lpwstr>
  </property>
</Properties>
</file>