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5E0BC">
      <w:pPr>
        <w:rPr>
          <w:rFonts w:hint="default" w:ascii="宋体" w:hAnsi="宋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附</w:t>
      </w:r>
      <w:r>
        <w:rPr>
          <w:rFonts w:ascii="宋体" w:hAnsi="宋体" w:eastAsia="黑体"/>
          <w:color w:val="auto"/>
          <w:sz w:val="28"/>
          <w:szCs w:val="28"/>
        </w:rPr>
        <w:t>件</w:t>
      </w: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1</w:t>
      </w:r>
    </w:p>
    <w:p w14:paraId="68B00F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default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大理州交建实业（集团）有限公司及下属公司</w:t>
      </w:r>
    </w:p>
    <w:p w14:paraId="76152A1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7039"/>
          <w:tab w:val="left" w:pos="130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2200" w:firstLineChars="500"/>
        <w:jc w:val="left"/>
        <w:textAlignment w:val="auto"/>
        <w:rPr>
          <w:rFonts w:hint="default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2026年面向社会公开招聘工作人员岗位信息表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ab/>
      </w:r>
    </w:p>
    <w:tbl>
      <w:tblPr>
        <w:tblStyle w:val="9"/>
        <w:tblpPr w:leftFromText="180" w:rightFromText="180" w:vertAnchor="text" w:horzAnchor="page" w:tblpX="1491" w:tblpY="448"/>
        <w:tblOverlap w:val="never"/>
        <w:tblW w:w="1353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55"/>
        <w:gridCol w:w="1065"/>
        <w:gridCol w:w="611"/>
        <w:gridCol w:w="1249"/>
        <w:gridCol w:w="1470"/>
        <w:gridCol w:w="2562"/>
        <w:gridCol w:w="3082"/>
        <w:gridCol w:w="1173"/>
      </w:tblGrid>
      <w:tr w14:paraId="5B24A7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 w14:paraId="6E81A8DC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5BD95FC2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1705B4EF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 w14:paraId="0B950372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 w14:paraId="0CD1D41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0EF91E65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1E24DE26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 w14:paraId="447F13A5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173" w:type="dxa"/>
            <w:noWrap w:val="0"/>
            <w:vAlign w:val="center"/>
          </w:tcPr>
          <w:p w14:paraId="59C61EBA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7F86E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0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14B9E8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大理州交建实业（集团）有限公司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3C74102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人力资源总监（部门经理）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07C0CB5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shd w:val="clear" w:color="auto" w:fill="auto"/>
            <w:noWrap w:val="0"/>
            <w:vAlign w:val="center"/>
          </w:tcPr>
          <w:p w14:paraId="47EC94C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shd w:val="clear" w:color="auto" w:fill="auto"/>
            <w:noWrap w:val="0"/>
            <w:vAlign w:val="center"/>
          </w:tcPr>
          <w:p w14:paraId="7A312EE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229E85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不超过45周岁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7A6B8AF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人力资源管理、工商管理、公共事业管理、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管理科学、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行政管理</w:t>
            </w:r>
          </w:p>
        </w:tc>
        <w:tc>
          <w:tcPr>
            <w:tcW w:w="3082" w:type="dxa"/>
            <w:shd w:val="clear" w:color="auto" w:fill="auto"/>
            <w:noWrap w:val="0"/>
            <w:vAlign w:val="center"/>
          </w:tcPr>
          <w:p w14:paraId="6F5D070E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1.持有中级经济师（人力资源方向）及以上职称证书或者同层级职业资格证书；</w:t>
            </w:r>
          </w:p>
          <w:p w14:paraId="4B6AEB49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2.具备5年及以上州市级国有企业人力资源管理工作经验，其中担任人力资源总监/部门负责人（或同层级）岗位满3年以上，能独立统筹人力全模块管理工作；</w:t>
            </w:r>
          </w:p>
          <w:p w14:paraId="598C40C4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3.精通国企用工合规、薪酬总额管控、绩效搭建、社保公积金及劳动争议处理，可独立主导人力体系搭建与合规整改。主导过人力信息化建设、组织架构优化、三项制度改革等项目落地，具备可佐证的项目成果案例。</w:t>
            </w:r>
          </w:p>
        </w:tc>
        <w:tc>
          <w:tcPr>
            <w:tcW w:w="1173" w:type="dxa"/>
            <w:noWrap w:val="0"/>
            <w:vAlign w:val="center"/>
          </w:tcPr>
          <w:p w14:paraId="16E5640B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20FD8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方正仿宋_GBK" w:cs="Times New Roman"/>
          <w:color w:val="auto"/>
          <w:spacing w:val="7"/>
          <w:sz w:val="32"/>
          <w:szCs w:val="32"/>
          <w:lang w:eastAsia="zh-CN"/>
        </w:rPr>
      </w:pPr>
      <w:r>
        <w:rPr>
          <w:rFonts w:hint="eastAsia" w:ascii="宋体" w:hAnsi="宋体" w:eastAsia="方正仿宋_GBK" w:cs="Times New Roman"/>
          <w:color w:val="auto"/>
          <w:spacing w:val="7"/>
          <w:sz w:val="32"/>
          <w:szCs w:val="32"/>
          <w:lang w:eastAsia="zh-CN"/>
        </w:rPr>
        <w:br w:type="page"/>
      </w:r>
    </w:p>
    <w:tbl>
      <w:tblPr>
        <w:tblStyle w:val="9"/>
        <w:tblpPr w:leftFromText="180" w:rightFromText="180" w:vertAnchor="text" w:horzAnchor="page" w:tblpX="1491" w:tblpY="448"/>
        <w:tblOverlap w:val="never"/>
        <w:tblW w:w="1422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55"/>
        <w:gridCol w:w="1065"/>
        <w:gridCol w:w="611"/>
        <w:gridCol w:w="76"/>
        <w:gridCol w:w="1173"/>
        <w:gridCol w:w="1470"/>
        <w:gridCol w:w="2562"/>
        <w:gridCol w:w="3640"/>
        <w:gridCol w:w="1305"/>
      </w:tblGrid>
      <w:tr w14:paraId="6589CC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 w14:paraId="0290321F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2D5212F9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5DE65B60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 w14:paraId="0781BE1B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45CDB0E0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607FE215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10935FB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40" w:type="dxa"/>
            <w:noWrap w:val="0"/>
            <w:vAlign w:val="center"/>
          </w:tcPr>
          <w:p w14:paraId="5807FF03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305" w:type="dxa"/>
            <w:noWrap w:val="0"/>
            <w:vAlign w:val="center"/>
          </w:tcPr>
          <w:p w14:paraId="489DDCFA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05193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0" w:hRule="atLeast"/>
          <w:jc w:val="center"/>
        </w:trPr>
        <w:tc>
          <w:tcPr>
            <w:tcW w:w="1170" w:type="dxa"/>
            <w:noWrap w:val="0"/>
            <w:vAlign w:val="center"/>
          </w:tcPr>
          <w:p w14:paraId="3797A2C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大理州交建建设安装（集团）有限公司</w:t>
            </w:r>
          </w:p>
        </w:tc>
        <w:tc>
          <w:tcPr>
            <w:tcW w:w="1155" w:type="dxa"/>
            <w:noWrap w:val="0"/>
            <w:vAlign w:val="center"/>
          </w:tcPr>
          <w:p w14:paraId="0E1CE5F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总经理</w:t>
            </w:r>
          </w:p>
        </w:tc>
        <w:tc>
          <w:tcPr>
            <w:tcW w:w="1065" w:type="dxa"/>
            <w:noWrap w:val="0"/>
            <w:vAlign w:val="center"/>
          </w:tcPr>
          <w:p w14:paraId="5FFBBB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420211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2367451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510673D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不超过56周岁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4822093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城乡规划、城镇建设、建筑学、土木工程、工程管理</w:t>
            </w:r>
          </w:p>
        </w:tc>
        <w:tc>
          <w:tcPr>
            <w:tcW w:w="3640" w:type="dxa"/>
            <w:noWrap w:val="0"/>
            <w:vAlign w:val="center"/>
          </w:tcPr>
          <w:p w14:paraId="71A84B5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1.持有一级建造师证书或工程类高级职称证书；</w:t>
            </w:r>
          </w:p>
          <w:p w14:paraId="0FE4EECC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具有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年以上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项目施工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管理相关工作经历，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具备项目全周期管理经验，熟悉项目建设业务流程、工程技术规范及标准、质量管理、现场施工管理知识，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有较为丰富的管理经验和较强的决策判断能力、经营管理能力、沟通协调能力、处理复杂问题与突发事件的能力，开拓创新精神、市场竞争意识强；</w:t>
            </w:r>
          </w:p>
          <w:p w14:paraId="7C4084C1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.具有较突出的经营业绩，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能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出色地完成各项工作任务和生产、经营、管理目标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，团队协作、逻辑思维、分析研究及解决问题等能力，具有良好的职业道德和专业素质。</w:t>
            </w:r>
          </w:p>
          <w:p w14:paraId="3331181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06C837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0BFB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1F38AB47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7155ACAF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181CDFE4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shd w:val="clear" w:color="auto" w:fill="auto"/>
            <w:noWrap w:val="0"/>
            <w:vAlign w:val="center"/>
          </w:tcPr>
          <w:p w14:paraId="02F0444E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49" w:type="dxa"/>
            <w:gridSpan w:val="2"/>
            <w:shd w:val="clear" w:color="auto" w:fill="auto"/>
            <w:noWrap w:val="0"/>
            <w:vAlign w:val="center"/>
          </w:tcPr>
          <w:p w14:paraId="61140DB1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CA81D68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3BF0F263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40" w:type="dxa"/>
            <w:shd w:val="clear" w:color="auto" w:fill="auto"/>
            <w:noWrap w:val="0"/>
            <w:vAlign w:val="center"/>
          </w:tcPr>
          <w:p w14:paraId="211765D3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2F4B1669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78E52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5" w:hRule="atLeast"/>
          <w:jc w:val="center"/>
        </w:trPr>
        <w:tc>
          <w:tcPr>
            <w:tcW w:w="1170" w:type="dxa"/>
            <w:noWrap w:val="0"/>
            <w:vAlign w:val="center"/>
          </w:tcPr>
          <w:p w14:paraId="5905386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大理州交建建设安装（集团）有限公司</w:t>
            </w:r>
          </w:p>
        </w:tc>
        <w:tc>
          <w:tcPr>
            <w:tcW w:w="1155" w:type="dxa"/>
            <w:noWrap w:val="0"/>
            <w:vAlign w:val="center"/>
          </w:tcPr>
          <w:p w14:paraId="3236EE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副总经理（兼总工程师）</w:t>
            </w:r>
          </w:p>
        </w:tc>
        <w:tc>
          <w:tcPr>
            <w:tcW w:w="1065" w:type="dxa"/>
            <w:noWrap w:val="0"/>
            <w:vAlign w:val="center"/>
          </w:tcPr>
          <w:p w14:paraId="532E6B1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774EDBC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70C117E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全日制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大专及以上</w:t>
            </w:r>
          </w:p>
        </w:tc>
        <w:tc>
          <w:tcPr>
            <w:tcW w:w="1470" w:type="dxa"/>
            <w:noWrap w:val="0"/>
            <w:vAlign w:val="center"/>
          </w:tcPr>
          <w:p w14:paraId="67D2A2D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不超过56周岁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1C9C740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城乡规划、城镇建设、建筑学、土木工程、工程管理</w:t>
            </w:r>
          </w:p>
        </w:tc>
        <w:tc>
          <w:tcPr>
            <w:tcW w:w="3640" w:type="dxa"/>
            <w:noWrap w:val="0"/>
            <w:vAlign w:val="center"/>
          </w:tcPr>
          <w:p w14:paraId="2F55476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1.持有一级建造师证书或工程</w:t>
            </w:r>
          </w:p>
          <w:p w14:paraId="754D42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类高级职称证书；</w:t>
            </w:r>
          </w:p>
          <w:p w14:paraId="05501E80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具有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年以上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项目施工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管理相关工作经历，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具备项目全周期管理经验，熟悉项目建设业务流程、工程技术规范及标准、质量管理、现场施工管理知识，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有较为丰富的管理经验和较强的决策判断能力、经营管理能力、沟通协调能力、处理复杂问题与突发事件的能力，开拓创新精神、市场竞争意识强；</w:t>
            </w:r>
          </w:p>
          <w:p w14:paraId="065459DF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.具有较突出的经营业绩，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能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出色地完成各项工作任务和生产、经营、管理目标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，团队协作、逻辑思维、分析研究及解决问题等能力，具有良好的职业道德和专业素质。</w:t>
            </w:r>
          </w:p>
        </w:tc>
        <w:tc>
          <w:tcPr>
            <w:tcW w:w="1305" w:type="dxa"/>
            <w:noWrap w:val="0"/>
            <w:vAlign w:val="center"/>
          </w:tcPr>
          <w:p w14:paraId="5FE8F7C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019C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  <w:jc w:val="center"/>
        </w:trPr>
        <w:tc>
          <w:tcPr>
            <w:tcW w:w="1170" w:type="dxa"/>
            <w:noWrap w:val="0"/>
            <w:vAlign w:val="center"/>
          </w:tcPr>
          <w:p w14:paraId="0DAF6BD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大理州交建建设安装（集团）有限公司</w:t>
            </w:r>
          </w:p>
        </w:tc>
        <w:tc>
          <w:tcPr>
            <w:tcW w:w="1155" w:type="dxa"/>
            <w:noWrap w:val="0"/>
            <w:vAlign w:val="center"/>
          </w:tcPr>
          <w:p w14:paraId="41186BA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融资专员</w:t>
            </w:r>
          </w:p>
        </w:tc>
        <w:tc>
          <w:tcPr>
            <w:tcW w:w="1065" w:type="dxa"/>
            <w:noWrap w:val="0"/>
            <w:vAlign w:val="center"/>
          </w:tcPr>
          <w:p w14:paraId="24B4570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6861B7A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08C8641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硕士及以上</w:t>
            </w:r>
          </w:p>
        </w:tc>
        <w:tc>
          <w:tcPr>
            <w:tcW w:w="1470" w:type="dxa"/>
            <w:noWrap w:val="0"/>
            <w:vAlign w:val="center"/>
          </w:tcPr>
          <w:p w14:paraId="397FBFA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62" w:type="dxa"/>
            <w:noWrap w:val="0"/>
            <w:vAlign w:val="center"/>
          </w:tcPr>
          <w:p w14:paraId="3084245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金融学、财政学、国际贸易学、产业经济学、统计学</w:t>
            </w:r>
          </w:p>
        </w:tc>
        <w:tc>
          <w:tcPr>
            <w:tcW w:w="3640" w:type="dxa"/>
            <w:noWrap w:val="0"/>
            <w:vAlign w:val="center"/>
          </w:tcPr>
          <w:p w14:paraId="7A7F8D4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1.具有2年及以上的金融机构工作经历，具备良好的数据分析、逻辑思维与沟通协调能力；</w:t>
            </w:r>
          </w:p>
          <w:p w14:paraId="14A7650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2.精通财务类办公软件操作，可独立完成数据整理、台账管理、文书编制等日常工作；</w:t>
            </w:r>
          </w:p>
          <w:p w14:paraId="557C926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3.具有较强的工作责任心及团队合作精神。</w:t>
            </w:r>
          </w:p>
        </w:tc>
        <w:tc>
          <w:tcPr>
            <w:tcW w:w="1305" w:type="dxa"/>
            <w:noWrap w:val="0"/>
            <w:vAlign w:val="center"/>
          </w:tcPr>
          <w:p w14:paraId="103FF00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E0D2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63A5D600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40D356F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3C1427E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87" w:type="dxa"/>
            <w:gridSpan w:val="2"/>
            <w:shd w:val="clear" w:color="auto" w:fill="auto"/>
            <w:noWrap w:val="0"/>
            <w:vAlign w:val="center"/>
          </w:tcPr>
          <w:p w14:paraId="685F98F9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6A2E55C6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6B545CA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77C3CC0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40" w:type="dxa"/>
            <w:shd w:val="clear" w:color="auto" w:fill="auto"/>
            <w:noWrap w:val="0"/>
            <w:vAlign w:val="center"/>
          </w:tcPr>
          <w:p w14:paraId="6D3DF343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46FBFB5D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99D73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5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20BE6B42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大理州交通投资开发（集团）有限公司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5700BF9C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副总经理（兼总工程师）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146B8408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687" w:type="dxa"/>
            <w:gridSpan w:val="2"/>
            <w:shd w:val="clear" w:color="auto" w:fill="auto"/>
            <w:noWrap w:val="0"/>
            <w:vAlign w:val="center"/>
          </w:tcPr>
          <w:p w14:paraId="13DBE789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53624E16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EEE288C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</w:t>
            </w:r>
            <w:r>
              <w:rPr>
                <w:rFonts w:hint="eastAsia" w:ascii="宋体" w:hAnsi="宋体" w:eastAsia="宋体" w:cs="宋体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56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648E23AF">
            <w:pPr>
              <w:pStyle w:val="2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工商管理、工程管理、土木工程、工程造价、市场营销、工程审计</w:t>
            </w:r>
          </w:p>
        </w:tc>
        <w:tc>
          <w:tcPr>
            <w:tcW w:w="3640" w:type="dxa"/>
            <w:shd w:val="clear" w:color="auto" w:fill="auto"/>
            <w:noWrap w:val="0"/>
            <w:vAlign w:val="center"/>
          </w:tcPr>
          <w:p w14:paraId="16F2BC9A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.持有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工程类高级职称证书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2A6AE9A8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.具有10年以上项目管理相关工作经历，精通工程项目全周期管控，熟练掌握工程建设流程、技术规范、质量管控；具备优秀统筹决策、经营管理、内外协调能力，可妥善处置工程复杂矛盾与突发问题，具备创新思维与市场经营意识；</w:t>
            </w:r>
          </w:p>
          <w:p w14:paraId="7DE8CC77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3.具有较突出的经营业绩，能出色地完成各项工作任务和生产、经营、管理目标，在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大型项目管理岗位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取得优良的工作业绩；具备优秀逻辑研判、问题解决及团队统筹能力，恪守职业操守，综合专业素养过硬。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5ACA20E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0DBA1ECF">
      <w:pPr>
        <w:bidi w:val="0"/>
        <w:jc w:val="left"/>
        <w:rPr>
          <w:rFonts w:hint="default" w:ascii="Calibri" w:hAnsi="Calibri" w:eastAsia="仿宋_GB2312" w:cs="Times New Roman"/>
          <w:color w:val="auto"/>
          <w:kern w:val="2"/>
          <w:sz w:val="32"/>
          <w:szCs w:val="24"/>
          <w:lang w:val="en-US" w:eastAsia="zh-CN" w:bidi="ar-SA"/>
        </w:rPr>
      </w:pPr>
    </w:p>
    <w:tbl>
      <w:tblPr>
        <w:tblStyle w:val="9"/>
        <w:tblpPr w:leftFromText="180" w:rightFromText="180" w:vertAnchor="text" w:horzAnchor="page" w:tblpX="1491" w:tblpY="448"/>
        <w:tblOverlap w:val="never"/>
        <w:tblW w:w="1423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55"/>
        <w:gridCol w:w="1065"/>
        <w:gridCol w:w="687"/>
        <w:gridCol w:w="1173"/>
        <w:gridCol w:w="1470"/>
        <w:gridCol w:w="2562"/>
        <w:gridCol w:w="3653"/>
        <w:gridCol w:w="1296"/>
      </w:tblGrid>
      <w:tr w14:paraId="16A030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068B36F8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25311AAE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5FB0E134">
            <w:pPr>
              <w:jc w:val="center"/>
              <w:rPr>
                <w:rFonts w:hint="eastAsia" w:ascii="宋体" w:hAnsi="宋体" w:eastAsia="宋体" w:cs="宋体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0A65EC44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6D4B47BB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E8B5478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19E8DE92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53" w:type="dxa"/>
            <w:shd w:val="clear" w:color="auto" w:fill="auto"/>
            <w:noWrap w:val="0"/>
            <w:vAlign w:val="center"/>
          </w:tcPr>
          <w:p w14:paraId="34F86591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3936F286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68B02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4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2728DA6C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大理州铁路投资有限公司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713B2951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董事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4FAAA4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7645B7C1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1C0C9E7F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9E7ADB8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不超过45周岁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0F4EAD31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建筑学、道路桥梁与渡河工程、铁道工程、工程管理、土木工程</w:t>
            </w:r>
          </w:p>
        </w:tc>
        <w:tc>
          <w:tcPr>
            <w:tcW w:w="3653" w:type="dxa"/>
            <w:shd w:val="clear" w:color="auto" w:fill="auto"/>
            <w:noWrap w:val="0"/>
            <w:vAlign w:val="center"/>
          </w:tcPr>
          <w:p w14:paraId="04FEE038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1.持有一级建造师证书或工程类高级职称证书；</w:t>
            </w:r>
          </w:p>
          <w:p w14:paraId="2F78F767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2.具有5年及以上铁路、高速公路项目前期研判、工程建设、施工管理、造价管控、项目总包或基建统筹实操经验，深度熟悉路桥基建全流程运作；</w:t>
            </w:r>
          </w:p>
          <w:p w14:paraId="54E648AE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3.熟悉</w:t>
            </w: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铁路投融资、项目并购、资本运作、投后管理相关业务，具备完整国企经营管理、法人治理运作经历，熟悉国企内控、风控及重大投资决策流程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57FCD2F5">
            <w:pPr>
              <w:pStyle w:val="2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65EA304C">
            <w:pPr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6DCF7552">
            <w:pPr>
              <w:pStyle w:val="2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06294010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8EC29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 w14:paraId="2FEEB08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0324380F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70F8866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87" w:type="dxa"/>
            <w:noWrap w:val="0"/>
            <w:vAlign w:val="center"/>
          </w:tcPr>
          <w:p w14:paraId="24061D2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173" w:type="dxa"/>
            <w:noWrap w:val="0"/>
            <w:vAlign w:val="center"/>
          </w:tcPr>
          <w:p w14:paraId="049F7723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6CB1B2D3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11577DF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53" w:type="dxa"/>
            <w:noWrap w:val="0"/>
            <w:vAlign w:val="center"/>
          </w:tcPr>
          <w:p w14:paraId="32F194D9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296" w:type="dxa"/>
            <w:noWrap w:val="0"/>
            <w:vAlign w:val="center"/>
          </w:tcPr>
          <w:p w14:paraId="244121BA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C9472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0" w:hRule="atLeast"/>
          <w:jc w:val="center"/>
        </w:trPr>
        <w:tc>
          <w:tcPr>
            <w:tcW w:w="1170" w:type="dxa"/>
            <w:noWrap w:val="0"/>
            <w:vAlign w:val="center"/>
          </w:tcPr>
          <w:p w14:paraId="110B9FC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大理交建数科信息有限公司</w:t>
            </w:r>
          </w:p>
        </w:tc>
        <w:tc>
          <w:tcPr>
            <w:tcW w:w="1155" w:type="dxa"/>
            <w:noWrap w:val="0"/>
            <w:vAlign w:val="center"/>
          </w:tcPr>
          <w:p w14:paraId="47DE745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副经理</w:t>
            </w:r>
          </w:p>
        </w:tc>
        <w:tc>
          <w:tcPr>
            <w:tcW w:w="1065" w:type="dxa"/>
            <w:noWrap w:val="0"/>
            <w:vAlign w:val="center"/>
          </w:tcPr>
          <w:p w14:paraId="01256E4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87" w:type="dxa"/>
            <w:noWrap w:val="0"/>
            <w:vAlign w:val="center"/>
          </w:tcPr>
          <w:p w14:paraId="4E628AD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173" w:type="dxa"/>
            <w:noWrap w:val="0"/>
            <w:vAlign w:val="center"/>
          </w:tcPr>
          <w:p w14:paraId="5A8C838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3C2853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62" w:type="dxa"/>
            <w:noWrap w:val="0"/>
            <w:vAlign w:val="center"/>
          </w:tcPr>
          <w:p w14:paraId="1E9570E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计算机科学与技术、软件工程、网络工程、物联网工程、数据科学与大数据技术、数字媒体技术、地理信息系统、地理空间信息工程、地理信息科学、空间信息与数字技术、资源勘查工程</w:t>
            </w:r>
          </w:p>
        </w:tc>
        <w:tc>
          <w:tcPr>
            <w:tcW w:w="3653" w:type="dxa"/>
            <w:noWrap w:val="0"/>
            <w:vAlign w:val="center"/>
          </w:tcPr>
          <w:p w14:paraId="56B834A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1.具备3年及以上数字经济相关从业经历，主导或深度参与数字城市建设、信息化平台研发搭建、智慧物流线上调度系统开发、供应链数字化改造类项目，熟悉物流线上运营全流程模式；</w:t>
            </w:r>
          </w:p>
          <w:p w14:paraId="178D1CC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2.专业技术能力扎实，熟练开展计算机软硬件部署、数据库运维、系统调试、数据分析等实操工作；精通信息管理平台、物流调度系统、线上运力管控平台运维使用，能够独立完成业务需求梳理、系统功能优化、故障排查及版本迭代落地，可支撑数字化系统常态化稳定运行；</w:t>
            </w:r>
          </w:p>
          <w:p w14:paraId="5BD3280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3.具有可佐证的数字化项目落地成果，过往牵头完成线上物流平台搭建、路径智能规划、运力数字化管控、资源勘查数据赋能等项目并实现降本增效；具备项目全盘统筹与团队管理能力，能够独立编制项目实施方案、撰写运营成效分析报告；有国企数科、交通基建类数字化项目经验优先。</w:t>
            </w:r>
          </w:p>
        </w:tc>
        <w:tc>
          <w:tcPr>
            <w:tcW w:w="1296" w:type="dxa"/>
            <w:noWrap w:val="0"/>
            <w:vAlign w:val="center"/>
          </w:tcPr>
          <w:p w14:paraId="4F1B33F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EA0C2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687D516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大理州体旅发展有限公司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6BBE19F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项目管理岗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06FB56D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1人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4052078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10A0A4F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0FBCBB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014889E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工程管理、建筑学、土木工程、管理科学</w:t>
            </w:r>
          </w:p>
        </w:tc>
        <w:tc>
          <w:tcPr>
            <w:tcW w:w="3653" w:type="dxa"/>
            <w:shd w:val="clear" w:color="auto" w:fill="auto"/>
            <w:noWrap w:val="0"/>
            <w:vAlign w:val="center"/>
          </w:tcPr>
          <w:p w14:paraId="44AD0B7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1.须持有二级建造师证书；</w:t>
            </w:r>
          </w:p>
          <w:p w14:paraId="31A9469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2.有从事工程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管理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5年以上</w:t>
            </w: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工作</w:t>
            </w:r>
          </w:p>
          <w:p w14:paraId="22FCA67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经验；</w:t>
            </w:r>
          </w:p>
          <w:p w14:paraId="4F1254E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有较强的沟通能力和组织能力。</w:t>
            </w: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6DBDC6B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7F2AE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 w14:paraId="50E0F6AB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7682B10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4854F5A0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87" w:type="dxa"/>
            <w:noWrap w:val="0"/>
            <w:vAlign w:val="center"/>
          </w:tcPr>
          <w:p w14:paraId="1D99F4C5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173" w:type="dxa"/>
            <w:noWrap w:val="0"/>
            <w:vAlign w:val="center"/>
          </w:tcPr>
          <w:p w14:paraId="7AEE65AC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3CD34DBF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461294E9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53" w:type="dxa"/>
            <w:noWrap w:val="0"/>
            <w:vAlign w:val="center"/>
          </w:tcPr>
          <w:p w14:paraId="08E20137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296" w:type="dxa"/>
            <w:noWrap w:val="0"/>
            <w:vAlign w:val="center"/>
          </w:tcPr>
          <w:p w14:paraId="6B141E7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C73EE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5" w:hRule="atLeast"/>
          <w:jc w:val="center"/>
        </w:trPr>
        <w:tc>
          <w:tcPr>
            <w:tcW w:w="1170" w:type="dxa"/>
            <w:noWrap w:val="0"/>
            <w:vAlign w:val="center"/>
          </w:tcPr>
          <w:p w14:paraId="1CF0BCC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大理州产业园区建设有限公司</w:t>
            </w:r>
          </w:p>
        </w:tc>
        <w:tc>
          <w:tcPr>
            <w:tcW w:w="1155" w:type="dxa"/>
            <w:noWrap w:val="0"/>
            <w:vAlign w:val="center"/>
          </w:tcPr>
          <w:p w14:paraId="419A4F5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土地整治项目技术员</w:t>
            </w:r>
          </w:p>
        </w:tc>
        <w:tc>
          <w:tcPr>
            <w:tcW w:w="1065" w:type="dxa"/>
            <w:noWrap w:val="0"/>
            <w:vAlign w:val="center"/>
          </w:tcPr>
          <w:p w14:paraId="3A330D2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1人</w:t>
            </w:r>
          </w:p>
        </w:tc>
        <w:tc>
          <w:tcPr>
            <w:tcW w:w="687" w:type="dxa"/>
            <w:noWrap w:val="0"/>
            <w:vAlign w:val="center"/>
          </w:tcPr>
          <w:p w14:paraId="1F3BE10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73" w:type="dxa"/>
            <w:noWrap w:val="0"/>
            <w:vAlign w:val="center"/>
          </w:tcPr>
          <w:p w14:paraId="7F86EA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2CB4A79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62" w:type="dxa"/>
            <w:noWrap w:val="0"/>
            <w:vAlign w:val="center"/>
          </w:tcPr>
          <w:p w14:paraId="4295682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土木工程、土地资源管理、土地整治工程、土地科学与技术、测绘工程、土地规划与利用、地籍测绘与土地管理</w:t>
            </w:r>
          </w:p>
        </w:tc>
        <w:tc>
          <w:tcPr>
            <w:tcW w:w="3653" w:type="dxa"/>
            <w:noWrap w:val="0"/>
            <w:vAlign w:val="center"/>
          </w:tcPr>
          <w:p w14:paraId="73F6368D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拥有 3 年及以上土地整治、国土空间整治相关管理工作经验，熟悉土整项目立项、规划设计、报批、实施及竣工验收全流程管理模式；</w:t>
            </w:r>
          </w:p>
          <w:p w14:paraId="0D0C3DC4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2.具备土地整治项目施工现场全过程管控经验，能够开展现场测量放线、工程量核对、施工质量监督、进度管控、变更签证、协调施工矛盾等工作，能独立处理现场各类技术问题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；</w:t>
            </w:r>
          </w:p>
          <w:p w14:paraId="50524F9A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3.工作严谨细致、责任心强，具备良好的执行力、沟通协调能力与团队协作意识，服从项目统筹安排，能适应项目驻场、外勤踏勘等工作。</w:t>
            </w:r>
          </w:p>
        </w:tc>
        <w:tc>
          <w:tcPr>
            <w:tcW w:w="1296" w:type="dxa"/>
            <w:noWrap w:val="0"/>
            <w:vAlign w:val="center"/>
          </w:tcPr>
          <w:p w14:paraId="47F333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85B42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0" w:hRule="atLeast"/>
          <w:jc w:val="center"/>
        </w:trPr>
        <w:tc>
          <w:tcPr>
            <w:tcW w:w="1170" w:type="dxa"/>
            <w:noWrap w:val="0"/>
            <w:vAlign w:val="center"/>
          </w:tcPr>
          <w:p w14:paraId="04CBB1C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大理万升商业管理有限公司</w:t>
            </w:r>
          </w:p>
        </w:tc>
        <w:tc>
          <w:tcPr>
            <w:tcW w:w="1155" w:type="dxa"/>
            <w:noWrap w:val="0"/>
            <w:vAlign w:val="center"/>
          </w:tcPr>
          <w:p w14:paraId="6FFA36C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副</w:t>
            </w:r>
            <w:bookmarkStart w:id="0" w:name="_GoBack"/>
            <w:bookmarkEnd w:id="0"/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经理</w:t>
            </w:r>
          </w:p>
        </w:tc>
        <w:tc>
          <w:tcPr>
            <w:tcW w:w="1065" w:type="dxa"/>
            <w:noWrap w:val="0"/>
            <w:vAlign w:val="center"/>
          </w:tcPr>
          <w:p w14:paraId="63E80CC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1人</w:t>
            </w:r>
          </w:p>
        </w:tc>
        <w:tc>
          <w:tcPr>
            <w:tcW w:w="687" w:type="dxa"/>
            <w:noWrap w:val="0"/>
            <w:vAlign w:val="center"/>
          </w:tcPr>
          <w:p w14:paraId="66D1AEA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73" w:type="dxa"/>
            <w:noWrap w:val="0"/>
            <w:vAlign w:val="center"/>
          </w:tcPr>
          <w:p w14:paraId="14B3624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全日制大专及以上</w:t>
            </w:r>
          </w:p>
        </w:tc>
        <w:tc>
          <w:tcPr>
            <w:tcW w:w="1470" w:type="dxa"/>
            <w:noWrap w:val="0"/>
            <w:vAlign w:val="center"/>
          </w:tcPr>
          <w:p w14:paraId="2F77CE6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不超过45周岁</w:t>
            </w:r>
          </w:p>
        </w:tc>
        <w:tc>
          <w:tcPr>
            <w:tcW w:w="2562" w:type="dxa"/>
            <w:noWrap w:val="0"/>
            <w:vAlign w:val="center"/>
          </w:tcPr>
          <w:p w14:paraId="1D3A9C3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653" w:type="dxa"/>
            <w:noWrap w:val="0"/>
            <w:vAlign w:val="center"/>
          </w:tcPr>
          <w:p w14:paraId="3FCB0836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1.具有10年以上物业管理工作经验（其中3年及以上物业项目总监、物业公司负责人、物业公司部门正职及以上中层管理岗位任职经历）；</w:t>
            </w:r>
          </w:p>
          <w:p w14:paraId="7E58C93B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持有物业管理师、高级物业管理职业资格及以上资质证书；</w:t>
            </w:r>
          </w:p>
          <w:p w14:paraId="32204498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善于对接行业主管部门及业主单位，熟悉物业公司经营模式。</w:t>
            </w:r>
          </w:p>
        </w:tc>
        <w:tc>
          <w:tcPr>
            <w:tcW w:w="1296" w:type="dxa"/>
            <w:noWrap w:val="0"/>
            <w:vAlign w:val="center"/>
          </w:tcPr>
          <w:p w14:paraId="056B3A9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C926048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31" w:right="1701" w:bottom="153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F52A89-3C0C-4BB0-9C27-7A61E38342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EB9E077-6158-4C95-B47E-322882466D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C39385E-A653-4942-8014-7D0C9371D5D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B10139F-3569-478A-ABB3-D71D8EC60F0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DC7194A-785E-4D3E-B687-4F2173F6EF5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B944B6E0-B942-4634-80FE-FEAB1B806D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220C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084E8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084E8A">
                    <w:pPr>
                      <w:pStyle w:val="5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000000"/>
    <w:rsid w:val="001D4206"/>
    <w:rsid w:val="001D7574"/>
    <w:rsid w:val="002E255C"/>
    <w:rsid w:val="00340C59"/>
    <w:rsid w:val="007B60BA"/>
    <w:rsid w:val="00AB7A64"/>
    <w:rsid w:val="00BB0CCD"/>
    <w:rsid w:val="00BE7797"/>
    <w:rsid w:val="00C06F77"/>
    <w:rsid w:val="01074631"/>
    <w:rsid w:val="01194B68"/>
    <w:rsid w:val="01657C13"/>
    <w:rsid w:val="017165B7"/>
    <w:rsid w:val="01B31EB2"/>
    <w:rsid w:val="0213766F"/>
    <w:rsid w:val="024141DC"/>
    <w:rsid w:val="02F44AC5"/>
    <w:rsid w:val="032A6535"/>
    <w:rsid w:val="03314F01"/>
    <w:rsid w:val="03624052"/>
    <w:rsid w:val="036C528A"/>
    <w:rsid w:val="04075C0E"/>
    <w:rsid w:val="04114082"/>
    <w:rsid w:val="043867C5"/>
    <w:rsid w:val="04510922"/>
    <w:rsid w:val="049C059A"/>
    <w:rsid w:val="0508671D"/>
    <w:rsid w:val="05393890"/>
    <w:rsid w:val="054E06F9"/>
    <w:rsid w:val="05752FC0"/>
    <w:rsid w:val="059701E6"/>
    <w:rsid w:val="05AC22B4"/>
    <w:rsid w:val="05C8248C"/>
    <w:rsid w:val="05CA2083"/>
    <w:rsid w:val="0696086E"/>
    <w:rsid w:val="06D03FB6"/>
    <w:rsid w:val="06FC7C8A"/>
    <w:rsid w:val="0752156E"/>
    <w:rsid w:val="076B6542"/>
    <w:rsid w:val="07762B7A"/>
    <w:rsid w:val="077B31FA"/>
    <w:rsid w:val="07E5385B"/>
    <w:rsid w:val="080223B8"/>
    <w:rsid w:val="082B0EA8"/>
    <w:rsid w:val="08420CAE"/>
    <w:rsid w:val="084A01F4"/>
    <w:rsid w:val="08610A7B"/>
    <w:rsid w:val="086C4A85"/>
    <w:rsid w:val="088C017B"/>
    <w:rsid w:val="08A07782"/>
    <w:rsid w:val="09482053"/>
    <w:rsid w:val="0958005D"/>
    <w:rsid w:val="09626CA7"/>
    <w:rsid w:val="099948FD"/>
    <w:rsid w:val="09A45D02"/>
    <w:rsid w:val="09E10D43"/>
    <w:rsid w:val="09E57AFB"/>
    <w:rsid w:val="09F2720E"/>
    <w:rsid w:val="09FC3177"/>
    <w:rsid w:val="0A115DA6"/>
    <w:rsid w:val="0A165F4E"/>
    <w:rsid w:val="0A6842D0"/>
    <w:rsid w:val="0A7809B7"/>
    <w:rsid w:val="0ACB6CE8"/>
    <w:rsid w:val="0B305AEC"/>
    <w:rsid w:val="0B4A533A"/>
    <w:rsid w:val="0B554854"/>
    <w:rsid w:val="0B5F1B77"/>
    <w:rsid w:val="0B85505B"/>
    <w:rsid w:val="0B8F1E6E"/>
    <w:rsid w:val="0B995C03"/>
    <w:rsid w:val="0C01678A"/>
    <w:rsid w:val="0C416EE9"/>
    <w:rsid w:val="0C434FF4"/>
    <w:rsid w:val="0C464F9A"/>
    <w:rsid w:val="0C6E02C3"/>
    <w:rsid w:val="0C762CD4"/>
    <w:rsid w:val="0C8C24F7"/>
    <w:rsid w:val="0CF3022E"/>
    <w:rsid w:val="0D2E35AF"/>
    <w:rsid w:val="0D471E45"/>
    <w:rsid w:val="0D7514BC"/>
    <w:rsid w:val="0D7D20ED"/>
    <w:rsid w:val="0D951880"/>
    <w:rsid w:val="0D9848D0"/>
    <w:rsid w:val="0DA970D9"/>
    <w:rsid w:val="0DCD65A5"/>
    <w:rsid w:val="0DD06EBE"/>
    <w:rsid w:val="0DDA3736"/>
    <w:rsid w:val="0E083E00"/>
    <w:rsid w:val="0E261F1F"/>
    <w:rsid w:val="0E3F3599"/>
    <w:rsid w:val="0E456038"/>
    <w:rsid w:val="0E4E3288"/>
    <w:rsid w:val="0E5A4E41"/>
    <w:rsid w:val="0E736A55"/>
    <w:rsid w:val="0E7E7B44"/>
    <w:rsid w:val="0EA80C23"/>
    <w:rsid w:val="0EB22AF5"/>
    <w:rsid w:val="0EC3241C"/>
    <w:rsid w:val="0F82781D"/>
    <w:rsid w:val="0FDD306A"/>
    <w:rsid w:val="108F491B"/>
    <w:rsid w:val="10C05748"/>
    <w:rsid w:val="10CD1330"/>
    <w:rsid w:val="10D17073"/>
    <w:rsid w:val="11052878"/>
    <w:rsid w:val="11123079"/>
    <w:rsid w:val="11146F5F"/>
    <w:rsid w:val="111C620F"/>
    <w:rsid w:val="11277B13"/>
    <w:rsid w:val="118671B5"/>
    <w:rsid w:val="11964F86"/>
    <w:rsid w:val="11C23A31"/>
    <w:rsid w:val="12310AE2"/>
    <w:rsid w:val="12370063"/>
    <w:rsid w:val="129640D0"/>
    <w:rsid w:val="12977E48"/>
    <w:rsid w:val="129E74A2"/>
    <w:rsid w:val="12B530E0"/>
    <w:rsid w:val="12BC340B"/>
    <w:rsid w:val="12C86253"/>
    <w:rsid w:val="12F954D4"/>
    <w:rsid w:val="130523AD"/>
    <w:rsid w:val="13315BA7"/>
    <w:rsid w:val="13685340"/>
    <w:rsid w:val="136A6452"/>
    <w:rsid w:val="136C3083"/>
    <w:rsid w:val="13DD7ADC"/>
    <w:rsid w:val="13E0137B"/>
    <w:rsid w:val="13E76BAD"/>
    <w:rsid w:val="13F40071"/>
    <w:rsid w:val="14614B00"/>
    <w:rsid w:val="155D4ABF"/>
    <w:rsid w:val="15C33591"/>
    <w:rsid w:val="15D777FC"/>
    <w:rsid w:val="15DF5D8E"/>
    <w:rsid w:val="161C5DCE"/>
    <w:rsid w:val="167F30CD"/>
    <w:rsid w:val="16A13043"/>
    <w:rsid w:val="16B83F08"/>
    <w:rsid w:val="16C84A74"/>
    <w:rsid w:val="171A4A13"/>
    <w:rsid w:val="172D2B29"/>
    <w:rsid w:val="17302089"/>
    <w:rsid w:val="174B14A6"/>
    <w:rsid w:val="178E7A6B"/>
    <w:rsid w:val="17D634B1"/>
    <w:rsid w:val="17D833B4"/>
    <w:rsid w:val="17E4768B"/>
    <w:rsid w:val="17E942E1"/>
    <w:rsid w:val="1833416F"/>
    <w:rsid w:val="18493992"/>
    <w:rsid w:val="18E075BE"/>
    <w:rsid w:val="18E80BB7"/>
    <w:rsid w:val="18ED735A"/>
    <w:rsid w:val="191A638E"/>
    <w:rsid w:val="194539BE"/>
    <w:rsid w:val="195227F9"/>
    <w:rsid w:val="19677A71"/>
    <w:rsid w:val="1988673C"/>
    <w:rsid w:val="199F7F89"/>
    <w:rsid w:val="19B034EB"/>
    <w:rsid w:val="19CE05F3"/>
    <w:rsid w:val="19D9057E"/>
    <w:rsid w:val="1A044015"/>
    <w:rsid w:val="1A567925"/>
    <w:rsid w:val="1ADA54BB"/>
    <w:rsid w:val="1B09565B"/>
    <w:rsid w:val="1B150962"/>
    <w:rsid w:val="1B8C2BD5"/>
    <w:rsid w:val="1BCC069B"/>
    <w:rsid w:val="1BE92A33"/>
    <w:rsid w:val="1BF36F47"/>
    <w:rsid w:val="1C115687"/>
    <w:rsid w:val="1C166B5B"/>
    <w:rsid w:val="1C23109C"/>
    <w:rsid w:val="1C6963B1"/>
    <w:rsid w:val="1CAF6BE3"/>
    <w:rsid w:val="1CD239CA"/>
    <w:rsid w:val="1CE220CA"/>
    <w:rsid w:val="1D447E8F"/>
    <w:rsid w:val="1D58544C"/>
    <w:rsid w:val="1D7261A3"/>
    <w:rsid w:val="1DB00010"/>
    <w:rsid w:val="1DD67C4A"/>
    <w:rsid w:val="1E450758"/>
    <w:rsid w:val="1E7B23CC"/>
    <w:rsid w:val="1EB449C0"/>
    <w:rsid w:val="1EC2624D"/>
    <w:rsid w:val="1EE1324D"/>
    <w:rsid w:val="1F5C3953"/>
    <w:rsid w:val="1F7A38D4"/>
    <w:rsid w:val="1FAA65AA"/>
    <w:rsid w:val="1FCB7383"/>
    <w:rsid w:val="1FF759F3"/>
    <w:rsid w:val="1FFC224F"/>
    <w:rsid w:val="2007660D"/>
    <w:rsid w:val="2064670A"/>
    <w:rsid w:val="20B53BB9"/>
    <w:rsid w:val="20CE2286"/>
    <w:rsid w:val="20DB1848"/>
    <w:rsid w:val="21283460"/>
    <w:rsid w:val="2194443E"/>
    <w:rsid w:val="21D81A91"/>
    <w:rsid w:val="220D5A31"/>
    <w:rsid w:val="22100616"/>
    <w:rsid w:val="22124DF5"/>
    <w:rsid w:val="221809DB"/>
    <w:rsid w:val="22713B27"/>
    <w:rsid w:val="22853819"/>
    <w:rsid w:val="22A55364"/>
    <w:rsid w:val="22B1529A"/>
    <w:rsid w:val="22BB17FA"/>
    <w:rsid w:val="22D703BC"/>
    <w:rsid w:val="233A0BA3"/>
    <w:rsid w:val="233D2346"/>
    <w:rsid w:val="23623B5A"/>
    <w:rsid w:val="23866F9F"/>
    <w:rsid w:val="23BA5744"/>
    <w:rsid w:val="2401791F"/>
    <w:rsid w:val="24B91EA0"/>
    <w:rsid w:val="24BA57BD"/>
    <w:rsid w:val="24C918BA"/>
    <w:rsid w:val="24F3022C"/>
    <w:rsid w:val="255A00A5"/>
    <w:rsid w:val="255F7517"/>
    <w:rsid w:val="256A4E5E"/>
    <w:rsid w:val="256F4F25"/>
    <w:rsid w:val="25881664"/>
    <w:rsid w:val="25A14F0E"/>
    <w:rsid w:val="25AD543F"/>
    <w:rsid w:val="25AE752B"/>
    <w:rsid w:val="25CB59E7"/>
    <w:rsid w:val="25E46AA9"/>
    <w:rsid w:val="26233A75"/>
    <w:rsid w:val="26505E64"/>
    <w:rsid w:val="266D4CF0"/>
    <w:rsid w:val="26D62895"/>
    <w:rsid w:val="26F15921"/>
    <w:rsid w:val="27070CA1"/>
    <w:rsid w:val="273B3040"/>
    <w:rsid w:val="273B4A8A"/>
    <w:rsid w:val="274509E9"/>
    <w:rsid w:val="277E4E12"/>
    <w:rsid w:val="278235B8"/>
    <w:rsid w:val="279C77EF"/>
    <w:rsid w:val="27A42993"/>
    <w:rsid w:val="28105ADF"/>
    <w:rsid w:val="28177609"/>
    <w:rsid w:val="288B3B53"/>
    <w:rsid w:val="28C72DDD"/>
    <w:rsid w:val="28D82090"/>
    <w:rsid w:val="28EA4AB6"/>
    <w:rsid w:val="29335459"/>
    <w:rsid w:val="29344C78"/>
    <w:rsid w:val="29752839"/>
    <w:rsid w:val="298A2B3C"/>
    <w:rsid w:val="299638D8"/>
    <w:rsid w:val="29FF65A7"/>
    <w:rsid w:val="2A725B26"/>
    <w:rsid w:val="2AC051A4"/>
    <w:rsid w:val="2AF429C0"/>
    <w:rsid w:val="2AF43C32"/>
    <w:rsid w:val="2BF0264B"/>
    <w:rsid w:val="2BF51A0F"/>
    <w:rsid w:val="2BFE6AE3"/>
    <w:rsid w:val="2C015FA1"/>
    <w:rsid w:val="2C0B54C5"/>
    <w:rsid w:val="2C160EF2"/>
    <w:rsid w:val="2C2A6F10"/>
    <w:rsid w:val="2C4532D5"/>
    <w:rsid w:val="2C5F157F"/>
    <w:rsid w:val="2C646B95"/>
    <w:rsid w:val="2C6478CD"/>
    <w:rsid w:val="2C6B7F24"/>
    <w:rsid w:val="2C8965FC"/>
    <w:rsid w:val="2CCE08D0"/>
    <w:rsid w:val="2D4F33A1"/>
    <w:rsid w:val="2D7D1335"/>
    <w:rsid w:val="2D9B0002"/>
    <w:rsid w:val="2E1C003A"/>
    <w:rsid w:val="2E556795"/>
    <w:rsid w:val="2E693FEF"/>
    <w:rsid w:val="2E6D38F9"/>
    <w:rsid w:val="2E7F3B7F"/>
    <w:rsid w:val="2E8D15B7"/>
    <w:rsid w:val="2EB931C8"/>
    <w:rsid w:val="2EBE3270"/>
    <w:rsid w:val="2EBF00B3"/>
    <w:rsid w:val="2EC21951"/>
    <w:rsid w:val="2EC82156"/>
    <w:rsid w:val="2ED55B28"/>
    <w:rsid w:val="2ED95618"/>
    <w:rsid w:val="2F2D0447"/>
    <w:rsid w:val="2F31011D"/>
    <w:rsid w:val="2F522CD5"/>
    <w:rsid w:val="2F9270AF"/>
    <w:rsid w:val="2FD271D9"/>
    <w:rsid w:val="2FD302BA"/>
    <w:rsid w:val="2FF7387C"/>
    <w:rsid w:val="304E5B92"/>
    <w:rsid w:val="30564BAD"/>
    <w:rsid w:val="30574514"/>
    <w:rsid w:val="306E2D6D"/>
    <w:rsid w:val="30A25EDE"/>
    <w:rsid w:val="30A438DB"/>
    <w:rsid w:val="30B11C7D"/>
    <w:rsid w:val="30B91725"/>
    <w:rsid w:val="30DA7426"/>
    <w:rsid w:val="30F66B76"/>
    <w:rsid w:val="30FC114A"/>
    <w:rsid w:val="310D77FB"/>
    <w:rsid w:val="312132A7"/>
    <w:rsid w:val="315C7E3B"/>
    <w:rsid w:val="31FB3AF8"/>
    <w:rsid w:val="32236BAB"/>
    <w:rsid w:val="32633E6B"/>
    <w:rsid w:val="32821347"/>
    <w:rsid w:val="32963820"/>
    <w:rsid w:val="32AC4DF2"/>
    <w:rsid w:val="32D23B8C"/>
    <w:rsid w:val="32D305D1"/>
    <w:rsid w:val="33093FF2"/>
    <w:rsid w:val="33310C6E"/>
    <w:rsid w:val="33541711"/>
    <w:rsid w:val="335B7731"/>
    <w:rsid w:val="339064C2"/>
    <w:rsid w:val="33C131C8"/>
    <w:rsid w:val="33C72C48"/>
    <w:rsid w:val="33DD75F3"/>
    <w:rsid w:val="34000F51"/>
    <w:rsid w:val="341E2A07"/>
    <w:rsid w:val="342D5A17"/>
    <w:rsid w:val="345D2848"/>
    <w:rsid w:val="346804AB"/>
    <w:rsid w:val="34B922E3"/>
    <w:rsid w:val="34E6283D"/>
    <w:rsid w:val="34F12F90"/>
    <w:rsid w:val="350D61EB"/>
    <w:rsid w:val="350E58F0"/>
    <w:rsid w:val="351B48F5"/>
    <w:rsid w:val="3529505E"/>
    <w:rsid w:val="355E6877"/>
    <w:rsid w:val="35F622EE"/>
    <w:rsid w:val="368F5E19"/>
    <w:rsid w:val="3696710D"/>
    <w:rsid w:val="36AF1D9D"/>
    <w:rsid w:val="36F46713"/>
    <w:rsid w:val="37012B9B"/>
    <w:rsid w:val="37260B13"/>
    <w:rsid w:val="372A1582"/>
    <w:rsid w:val="377819FC"/>
    <w:rsid w:val="377C4D93"/>
    <w:rsid w:val="3789729E"/>
    <w:rsid w:val="37F67A54"/>
    <w:rsid w:val="380A496C"/>
    <w:rsid w:val="381875DD"/>
    <w:rsid w:val="382D2531"/>
    <w:rsid w:val="384D3F7B"/>
    <w:rsid w:val="38525393"/>
    <w:rsid w:val="3896130B"/>
    <w:rsid w:val="38B13162"/>
    <w:rsid w:val="38C92B50"/>
    <w:rsid w:val="38D45703"/>
    <w:rsid w:val="39AA1AB2"/>
    <w:rsid w:val="39DB7185"/>
    <w:rsid w:val="39FD659E"/>
    <w:rsid w:val="3A266440"/>
    <w:rsid w:val="3A2B2AA0"/>
    <w:rsid w:val="3A30455A"/>
    <w:rsid w:val="3A561988"/>
    <w:rsid w:val="3A5E69D2"/>
    <w:rsid w:val="3A93483E"/>
    <w:rsid w:val="3AD13648"/>
    <w:rsid w:val="3AF31810"/>
    <w:rsid w:val="3AF567BD"/>
    <w:rsid w:val="3AFC485D"/>
    <w:rsid w:val="3B773728"/>
    <w:rsid w:val="3B934DA1"/>
    <w:rsid w:val="3BC66F24"/>
    <w:rsid w:val="3BE0287D"/>
    <w:rsid w:val="3BF21159"/>
    <w:rsid w:val="3C0E4427"/>
    <w:rsid w:val="3C4D0778"/>
    <w:rsid w:val="3C9C5DC9"/>
    <w:rsid w:val="3CC338A3"/>
    <w:rsid w:val="3CE138B8"/>
    <w:rsid w:val="3CE60CB4"/>
    <w:rsid w:val="3CE8111C"/>
    <w:rsid w:val="3CF950D8"/>
    <w:rsid w:val="3D0C4E0B"/>
    <w:rsid w:val="3D0E318B"/>
    <w:rsid w:val="3D154B53"/>
    <w:rsid w:val="3D4445A5"/>
    <w:rsid w:val="3D5E7022"/>
    <w:rsid w:val="3D622C7D"/>
    <w:rsid w:val="3D7D68EC"/>
    <w:rsid w:val="3DBF00CF"/>
    <w:rsid w:val="3DC079A3"/>
    <w:rsid w:val="3DC94AAA"/>
    <w:rsid w:val="3DD7293D"/>
    <w:rsid w:val="3E207E24"/>
    <w:rsid w:val="3E370F39"/>
    <w:rsid w:val="3E437979"/>
    <w:rsid w:val="3E4E32A8"/>
    <w:rsid w:val="3EC55271"/>
    <w:rsid w:val="3EF67B21"/>
    <w:rsid w:val="3FA96941"/>
    <w:rsid w:val="3FF12E88"/>
    <w:rsid w:val="403B320B"/>
    <w:rsid w:val="404843AC"/>
    <w:rsid w:val="408E5B37"/>
    <w:rsid w:val="40CB087C"/>
    <w:rsid w:val="41562628"/>
    <w:rsid w:val="41CE268F"/>
    <w:rsid w:val="41DD1CE7"/>
    <w:rsid w:val="41FA040F"/>
    <w:rsid w:val="42134546"/>
    <w:rsid w:val="42256C5C"/>
    <w:rsid w:val="42383FAC"/>
    <w:rsid w:val="429A6A15"/>
    <w:rsid w:val="42B850ED"/>
    <w:rsid w:val="42C972FA"/>
    <w:rsid w:val="42D70733"/>
    <w:rsid w:val="432804C5"/>
    <w:rsid w:val="432B1AFF"/>
    <w:rsid w:val="43880788"/>
    <w:rsid w:val="43C31672"/>
    <w:rsid w:val="43FE2462"/>
    <w:rsid w:val="4440539A"/>
    <w:rsid w:val="444B58E0"/>
    <w:rsid w:val="449A2CFC"/>
    <w:rsid w:val="449F6565"/>
    <w:rsid w:val="44B05921"/>
    <w:rsid w:val="44B33DBE"/>
    <w:rsid w:val="44BC7116"/>
    <w:rsid w:val="44D35F39"/>
    <w:rsid w:val="44D669D4"/>
    <w:rsid w:val="44FF5403"/>
    <w:rsid w:val="45085EB8"/>
    <w:rsid w:val="45124285"/>
    <w:rsid w:val="45336CAD"/>
    <w:rsid w:val="45352A25"/>
    <w:rsid w:val="45821D86"/>
    <w:rsid w:val="458E5EE1"/>
    <w:rsid w:val="4594599D"/>
    <w:rsid w:val="45B531C1"/>
    <w:rsid w:val="46350D63"/>
    <w:rsid w:val="465810C1"/>
    <w:rsid w:val="469A6D76"/>
    <w:rsid w:val="46BD2CD2"/>
    <w:rsid w:val="46BF2EEE"/>
    <w:rsid w:val="47817789"/>
    <w:rsid w:val="47931915"/>
    <w:rsid w:val="47CA1B4A"/>
    <w:rsid w:val="47CB7671"/>
    <w:rsid w:val="47E65854"/>
    <w:rsid w:val="482C45B3"/>
    <w:rsid w:val="484C6A03"/>
    <w:rsid w:val="488E4926"/>
    <w:rsid w:val="48B84099"/>
    <w:rsid w:val="48F5626F"/>
    <w:rsid w:val="49382D58"/>
    <w:rsid w:val="497004D0"/>
    <w:rsid w:val="497F0713"/>
    <w:rsid w:val="498E52FF"/>
    <w:rsid w:val="49A85EBB"/>
    <w:rsid w:val="49E35750"/>
    <w:rsid w:val="4A1D0657"/>
    <w:rsid w:val="4A370FED"/>
    <w:rsid w:val="4A3A17B8"/>
    <w:rsid w:val="4A40216D"/>
    <w:rsid w:val="4A4A07B0"/>
    <w:rsid w:val="4A6C513B"/>
    <w:rsid w:val="4A8032E1"/>
    <w:rsid w:val="4A8A55C1"/>
    <w:rsid w:val="4AC76815"/>
    <w:rsid w:val="4AEA7D65"/>
    <w:rsid w:val="4AF208EE"/>
    <w:rsid w:val="4AF43DF2"/>
    <w:rsid w:val="4B3E0334"/>
    <w:rsid w:val="4B8C794C"/>
    <w:rsid w:val="4B902579"/>
    <w:rsid w:val="4C057A3B"/>
    <w:rsid w:val="4C1E62F8"/>
    <w:rsid w:val="4C346888"/>
    <w:rsid w:val="4C347496"/>
    <w:rsid w:val="4C3D6B78"/>
    <w:rsid w:val="4C577725"/>
    <w:rsid w:val="4C6360CA"/>
    <w:rsid w:val="4C771B75"/>
    <w:rsid w:val="4C806C7C"/>
    <w:rsid w:val="4CFD6884"/>
    <w:rsid w:val="4D001B6A"/>
    <w:rsid w:val="4D321B2D"/>
    <w:rsid w:val="4D551EB6"/>
    <w:rsid w:val="4D563C74"/>
    <w:rsid w:val="4D911DB4"/>
    <w:rsid w:val="4D9B6480"/>
    <w:rsid w:val="4DE82D2A"/>
    <w:rsid w:val="4DEB56B3"/>
    <w:rsid w:val="4E151645"/>
    <w:rsid w:val="4E8C724D"/>
    <w:rsid w:val="4E9F706E"/>
    <w:rsid w:val="4EA12C5D"/>
    <w:rsid w:val="4EF851EF"/>
    <w:rsid w:val="4F001F45"/>
    <w:rsid w:val="4F512B51"/>
    <w:rsid w:val="4F9156E1"/>
    <w:rsid w:val="4FB05ACA"/>
    <w:rsid w:val="4FD317B8"/>
    <w:rsid w:val="5014696B"/>
    <w:rsid w:val="502F2E92"/>
    <w:rsid w:val="50633FEB"/>
    <w:rsid w:val="507E467D"/>
    <w:rsid w:val="50884351"/>
    <w:rsid w:val="50A82C45"/>
    <w:rsid w:val="50D75DB7"/>
    <w:rsid w:val="50DD28EE"/>
    <w:rsid w:val="51115D85"/>
    <w:rsid w:val="51235775"/>
    <w:rsid w:val="516359D0"/>
    <w:rsid w:val="518065A7"/>
    <w:rsid w:val="51874608"/>
    <w:rsid w:val="51A72EFC"/>
    <w:rsid w:val="51C150CF"/>
    <w:rsid w:val="51F06651"/>
    <w:rsid w:val="521B2151"/>
    <w:rsid w:val="522D3402"/>
    <w:rsid w:val="526B2FC9"/>
    <w:rsid w:val="526F3A1A"/>
    <w:rsid w:val="52B90CDF"/>
    <w:rsid w:val="52E26C19"/>
    <w:rsid w:val="530766EA"/>
    <w:rsid w:val="535F0828"/>
    <w:rsid w:val="53901497"/>
    <w:rsid w:val="53C75190"/>
    <w:rsid w:val="53ED4843"/>
    <w:rsid w:val="54085ED4"/>
    <w:rsid w:val="543C3DD0"/>
    <w:rsid w:val="54EB2C9D"/>
    <w:rsid w:val="54FA423B"/>
    <w:rsid w:val="55684751"/>
    <w:rsid w:val="55782BE6"/>
    <w:rsid w:val="55AF05D2"/>
    <w:rsid w:val="55C73B6D"/>
    <w:rsid w:val="55CB506B"/>
    <w:rsid w:val="55FD30EB"/>
    <w:rsid w:val="5604091D"/>
    <w:rsid w:val="56301712"/>
    <w:rsid w:val="564F0180"/>
    <w:rsid w:val="56503B63"/>
    <w:rsid w:val="56705FB3"/>
    <w:rsid w:val="56777341"/>
    <w:rsid w:val="56AF0889"/>
    <w:rsid w:val="56B6174A"/>
    <w:rsid w:val="56B771E3"/>
    <w:rsid w:val="56C360E3"/>
    <w:rsid w:val="56C53669"/>
    <w:rsid w:val="57366B11"/>
    <w:rsid w:val="57437223"/>
    <w:rsid w:val="578735B4"/>
    <w:rsid w:val="57AF2B0B"/>
    <w:rsid w:val="57DD1426"/>
    <w:rsid w:val="58111339"/>
    <w:rsid w:val="58204C20"/>
    <w:rsid w:val="58361F9D"/>
    <w:rsid w:val="588E44CE"/>
    <w:rsid w:val="58A23677"/>
    <w:rsid w:val="58E97957"/>
    <w:rsid w:val="592036BE"/>
    <w:rsid w:val="59403CA6"/>
    <w:rsid w:val="59CE28C2"/>
    <w:rsid w:val="5A533C21"/>
    <w:rsid w:val="5A626C06"/>
    <w:rsid w:val="5A867B53"/>
    <w:rsid w:val="5A875679"/>
    <w:rsid w:val="5AA30C31"/>
    <w:rsid w:val="5AB34DC3"/>
    <w:rsid w:val="5ABB5323"/>
    <w:rsid w:val="5B1213E7"/>
    <w:rsid w:val="5B5B6D48"/>
    <w:rsid w:val="5B676E1D"/>
    <w:rsid w:val="5B9938B6"/>
    <w:rsid w:val="5CBD6523"/>
    <w:rsid w:val="5D154DF0"/>
    <w:rsid w:val="5D4930BA"/>
    <w:rsid w:val="5D8A4BCA"/>
    <w:rsid w:val="5DB46785"/>
    <w:rsid w:val="5DBD1FAC"/>
    <w:rsid w:val="5DDE34EA"/>
    <w:rsid w:val="5DF82945"/>
    <w:rsid w:val="5E211941"/>
    <w:rsid w:val="5E3D32DF"/>
    <w:rsid w:val="5E467DB0"/>
    <w:rsid w:val="5E4E4E2C"/>
    <w:rsid w:val="5E895E64"/>
    <w:rsid w:val="5EB86978"/>
    <w:rsid w:val="5EC155FD"/>
    <w:rsid w:val="5EC21376"/>
    <w:rsid w:val="5EF07C91"/>
    <w:rsid w:val="5EF76247"/>
    <w:rsid w:val="5F0D3B04"/>
    <w:rsid w:val="5F24793A"/>
    <w:rsid w:val="5F337B7D"/>
    <w:rsid w:val="5F385B1F"/>
    <w:rsid w:val="5F7F2DC3"/>
    <w:rsid w:val="5F9D1B2C"/>
    <w:rsid w:val="5FBF69B6"/>
    <w:rsid w:val="60213E7A"/>
    <w:rsid w:val="60255371"/>
    <w:rsid w:val="606C1599"/>
    <w:rsid w:val="608A7C71"/>
    <w:rsid w:val="609E0151"/>
    <w:rsid w:val="60AA0313"/>
    <w:rsid w:val="60CC299E"/>
    <w:rsid w:val="610B7004"/>
    <w:rsid w:val="61500EBB"/>
    <w:rsid w:val="615A3AE7"/>
    <w:rsid w:val="616E30EF"/>
    <w:rsid w:val="61BD393C"/>
    <w:rsid w:val="61C764DE"/>
    <w:rsid w:val="622B0FE0"/>
    <w:rsid w:val="62312816"/>
    <w:rsid w:val="625C563D"/>
    <w:rsid w:val="62A4517E"/>
    <w:rsid w:val="62A96AD4"/>
    <w:rsid w:val="62CD5E60"/>
    <w:rsid w:val="62F41AF5"/>
    <w:rsid w:val="63057A83"/>
    <w:rsid w:val="6315136F"/>
    <w:rsid w:val="63221DD8"/>
    <w:rsid w:val="63445E8B"/>
    <w:rsid w:val="63912E4E"/>
    <w:rsid w:val="63A221D1"/>
    <w:rsid w:val="63C811DC"/>
    <w:rsid w:val="63F2136B"/>
    <w:rsid w:val="64205247"/>
    <w:rsid w:val="64504F8D"/>
    <w:rsid w:val="6499553C"/>
    <w:rsid w:val="64FA1213"/>
    <w:rsid w:val="65051FBC"/>
    <w:rsid w:val="650A6D09"/>
    <w:rsid w:val="65153540"/>
    <w:rsid w:val="655F6D03"/>
    <w:rsid w:val="657A4758"/>
    <w:rsid w:val="658537EF"/>
    <w:rsid w:val="658862C7"/>
    <w:rsid w:val="659F4066"/>
    <w:rsid w:val="65CC6636"/>
    <w:rsid w:val="65EB11B2"/>
    <w:rsid w:val="66680A54"/>
    <w:rsid w:val="66BE390D"/>
    <w:rsid w:val="66FB5425"/>
    <w:rsid w:val="67C62B24"/>
    <w:rsid w:val="67DE55FB"/>
    <w:rsid w:val="67E4410B"/>
    <w:rsid w:val="68180F13"/>
    <w:rsid w:val="685E3EBD"/>
    <w:rsid w:val="68784853"/>
    <w:rsid w:val="691E189E"/>
    <w:rsid w:val="69202A5F"/>
    <w:rsid w:val="6927377C"/>
    <w:rsid w:val="692F61D9"/>
    <w:rsid w:val="69593D72"/>
    <w:rsid w:val="69830AD1"/>
    <w:rsid w:val="69BD7EF8"/>
    <w:rsid w:val="69CA7330"/>
    <w:rsid w:val="69CC2EDB"/>
    <w:rsid w:val="6A331379"/>
    <w:rsid w:val="6A727AD5"/>
    <w:rsid w:val="6A7379C8"/>
    <w:rsid w:val="6AB23951"/>
    <w:rsid w:val="6AC50223"/>
    <w:rsid w:val="6AD83249"/>
    <w:rsid w:val="6AED33CB"/>
    <w:rsid w:val="6AF84511"/>
    <w:rsid w:val="6B476E8A"/>
    <w:rsid w:val="6B89794C"/>
    <w:rsid w:val="6C1A459F"/>
    <w:rsid w:val="6C221A2D"/>
    <w:rsid w:val="6C24541E"/>
    <w:rsid w:val="6C450EF0"/>
    <w:rsid w:val="6C87061D"/>
    <w:rsid w:val="6C9C1458"/>
    <w:rsid w:val="6D2C0279"/>
    <w:rsid w:val="6D4F2026"/>
    <w:rsid w:val="6D6E6EF0"/>
    <w:rsid w:val="6D8C327A"/>
    <w:rsid w:val="6DAF51BB"/>
    <w:rsid w:val="6DC02F24"/>
    <w:rsid w:val="6DC7083B"/>
    <w:rsid w:val="6DD91223"/>
    <w:rsid w:val="6E4C47B8"/>
    <w:rsid w:val="6E5E2EF1"/>
    <w:rsid w:val="6ED36AB8"/>
    <w:rsid w:val="6EE82732"/>
    <w:rsid w:val="6F2311AD"/>
    <w:rsid w:val="6F886EA8"/>
    <w:rsid w:val="6F8C57B4"/>
    <w:rsid w:val="6FBE7EE4"/>
    <w:rsid w:val="6FCA008A"/>
    <w:rsid w:val="6FD827A7"/>
    <w:rsid w:val="70604C97"/>
    <w:rsid w:val="706E1A83"/>
    <w:rsid w:val="70ED603D"/>
    <w:rsid w:val="71184E46"/>
    <w:rsid w:val="71624E68"/>
    <w:rsid w:val="71A14E1B"/>
    <w:rsid w:val="71C64881"/>
    <w:rsid w:val="71CF7BDA"/>
    <w:rsid w:val="71DC6D79"/>
    <w:rsid w:val="724246BD"/>
    <w:rsid w:val="72560196"/>
    <w:rsid w:val="72D847C1"/>
    <w:rsid w:val="7304076C"/>
    <w:rsid w:val="730D0E03"/>
    <w:rsid w:val="732B43BB"/>
    <w:rsid w:val="7338355D"/>
    <w:rsid w:val="73444CF3"/>
    <w:rsid w:val="735D06DB"/>
    <w:rsid w:val="73B1617C"/>
    <w:rsid w:val="73C87181"/>
    <w:rsid w:val="73D2750D"/>
    <w:rsid w:val="7467234B"/>
    <w:rsid w:val="74681C20"/>
    <w:rsid w:val="74716D26"/>
    <w:rsid w:val="7490285F"/>
    <w:rsid w:val="74AA5692"/>
    <w:rsid w:val="75181898"/>
    <w:rsid w:val="756F18B8"/>
    <w:rsid w:val="758D4844"/>
    <w:rsid w:val="75BF0A4E"/>
    <w:rsid w:val="75F07E18"/>
    <w:rsid w:val="762C4B04"/>
    <w:rsid w:val="76695BAB"/>
    <w:rsid w:val="767945B8"/>
    <w:rsid w:val="76E40C84"/>
    <w:rsid w:val="77686F17"/>
    <w:rsid w:val="77AD0AD6"/>
    <w:rsid w:val="77D575CC"/>
    <w:rsid w:val="77F518DA"/>
    <w:rsid w:val="77F77AFE"/>
    <w:rsid w:val="77F80DE0"/>
    <w:rsid w:val="78305C8E"/>
    <w:rsid w:val="788C05D2"/>
    <w:rsid w:val="78D66480"/>
    <w:rsid w:val="79097DAE"/>
    <w:rsid w:val="791B3704"/>
    <w:rsid w:val="79833485"/>
    <w:rsid w:val="79C64AD3"/>
    <w:rsid w:val="7A08012D"/>
    <w:rsid w:val="7A167C10"/>
    <w:rsid w:val="7A460C55"/>
    <w:rsid w:val="7A8A2CBD"/>
    <w:rsid w:val="7AA22941"/>
    <w:rsid w:val="7AAF2356"/>
    <w:rsid w:val="7AC67159"/>
    <w:rsid w:val="7AE74F29"/>
    <w:rsid w:val="7B11437D"/>
    <w:rsid w:val="7BBA0FB3"/>
    <w:rsid w:val="7BC012AB"/>
    <w:rsid w:val="7BD42F30"/>
    <w:rsid w:val="7BE95D3C"/>
    <w:rsid w:val="7C127041"/>
    <w:rsid w:val="7C365459"/>
    <w:rsid w:val="7C521773"/>
    <w:rsid w:val="7C654235"/>
    <w:rsid w:val="7C8017C2"/>
    <w:rsid w:val="7C846973"/>
    <w:rsid w:val="7C8A422D"/>
    <w:rsid w:val="7C941C97"/>
    <w:rsid w:val="7CAA51B6"/>
    <w:rsid w:val="7D2A7ABF"/>
    <w:rsid w:val="7D4A45B8"/>
    <w:rsid w:val="7D6F105F"/>
    <w:rsid w:val="7D84389F"/>
    <w:rsid w:val="7D8B57D4"/>
    <w:rsid w:val="7D9D0B8C"/>
    <w:rsid w:val="7DD63EBB"/>
    <w:rsid w:val="7DDD367E"/>
    <w:rsid w:val="7E1352F2"/>
    <w:rsid w:val="7E486D4A"/>
    <w:rsid w:val="7E503E50"/>
    <w:rsid w:val="7E511D1A"/>
    <w:rsid w:val="7E612918"/>
    <w:rsid w:val="7E9957F7"/>
    <w:rsid w:val="7E9C16D0"/>
    <w:rsid w:val="7EA36676"/>
    <w:rsid w:val="7EA83C8C"/>
    <w:rsid w:val="7EB31939"/>
    <w:rsid w:val="7EB81029"/>
    <w:rsid w:val="7EE34CC4"/>
    <w:rsid w:val="7F02046E"/>
    <w:rsid w:val="7F0330E0"/>
    <w:rsid w:val="7F033734"/>
    <w:rsid w:val="7F1F0FB3"/>
    <w:rsid w:val="7F600175"/>
    <w:rsid w:val="7FC71873"/>
    <w:rsid w:val="7FE5681A"/>
    <w:rsid w:val="7FF5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paragraph" w:styleId="3">
    <w:name w:val="Plain Text"/>
    <w:basedOn w:val="1"/>
    <w:next w:val="1"/>
    <w:autoRedefine/>
    <w:qFormat/>
    <w:uiPriority w:val="0"/>
    <w:rPr>
      <w:rFonts w:hAnsi="Courier New" w:cs="Courier New"/>
      <w:szCs w:val="21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eastAsia="宋体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autoRedefine/>
    <w:qFormat/>
    <w:uiPriority w:val="0"/>
    <w:rPr>
      <w:rFonts w:ascii="Times New Roman" w:hAnsi="Times New Roman" w:eastAsia="宋体" w:cs="Times New Roman"/>
    </w:rPr>
  </w:style>
  <w:style w:type="paragraph" w:styleId="8">
    <w:name w:val="Normal (Web)"/>
    <w:basedOn w:val="1"/>
    <w:autoRedefine/>
    <w:unhideWhenUsed/>
    <w:qFormat/>
    <w:uiPriority w:val="99"/>
    <w:pPr>
      <w:jc w:val="left"/>
    </w:pPr>
    <w:rPr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缩进1"/>
    <w:basedOn w:val="1"/>
    <w:next w:val="7"/>
    <w:autoRedefine/>
    <w:qFormat/>
    <w:uiPriority w:val="0"/>
    <w:pPr>
      <w:ind w:firstLine="420" w:firstLineChars="200"/>
    </w:pPr>
  </w:style>
  <w:style w:type="character" w:customStyle="1" w:styleId="13">
    <w:name w:val="15"/>
    <w:basedOn w:val="11"/>
    <w:autoRedefine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15">
    <w:name w:val="font01"/>
    <w:basedOn w:val="1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List Paragraph"/>
    <w:basedOn w:val="1"/>
    <w:autoRedefine/>
    <w:qFormat/>
    <w:uiPriority w:val="0"/>
    <w:pPr>
      <w:ind w:firstLine="4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988</Words>
  <Characters>1005</Characters>
  <Lines>0</Lines>
  <Paragraphs>0</Paragraphs>
  <TotalTime>5</TotalTime>
  <ScaleCrop>false</ScaleCrop>
  <LinksUpToDate>false</LinksUpToDate>
  <CharactersWithSpaces>1006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2023-08-30T03:06:00Z</dcterms:created>
  <dc:creator>admin</dc:creator>
  <cp:lastModifiedBy>杨波</cp:lastModifiedBy>
  <cp:lastPrinted>2026-07-16T07:10:00Z</cp:lastPrinted>
  <dcterms:modified xsi:type="dcterms:W3CDTF">2026-08-07T04:22:39Z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514E4823FC1E41C39FFF70512C6342A2_13</vt:lpwstr>
  </property>
  <property fmtid="{D5CDD505-2E9C-101B-9397-08002B2CF9AE}" pid="4" name="KSOTemplateDocerSaveRecord">
    <vt:lpwstr>eyJoZGlkIjoiMjgxMTlkNzc0OTUxZmIwODE4NmUwNzNhODQ4NDgwNmIiLCJ1c2VySWQiOiIxMDc0NDQ1OTE5In0=</vt:lpwstr>
  </property>
</Properties>
</file>