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widowControl/>
        <w:wordWrap/>
        <w:adjustRightInd/>
        <w:snapToGrid/>
        <w:spacing w:before="100" w:beforeAutospacing="1" w:after="0" w:afterAutospacing="0" w:line="560" w:lineRule="exact"/>
        <w:ind w:left="0" w:leftChars="0" w:right="0" w:firstLine="0" w:firstLineChars="0"/>
        <w:jc w:val="center"/>
        <w:textAlignment w:val="baseline"/>
        <w:outlineLvl w:val="9"/>
        <w:rPr>
          <w:rFonts w:hint="eastAsia" w:ascii="方正小标宋_GBK" w:hAnsi="方正小标宋_GBK" w:eastAsia="方正小标宋_GBK" w:cs="方正小标宋_GBK"/>
          <w:b w:val="0"/>
          <w:i w:val="0"/>
          <w:caps w:val="0"/>
          <w:spacing w:val="0"/>
          <w:w w:val="100"/>
          <w:sz w:val="44"/>
          <w:szCs w:val="44"/>
        </w:rPr>
      </w:pPr>
      <w:r>
        <w:rPr>
          <w:rFonts w:hint="eastAsia" w:ascii="方正小标宋_GBK" w:hAnsi="方正小标宋_GBK" w:eastAsia="方正小标宋_GBK" w:cs="方正小标宋_GBK"/>
          <w:b w:val="0"/>
          <w:i w:val="0"/>
          <w:caps w:val="0"/>
          <w:spacing w:val="0"/>
          <w:w w:val="100"/>
          <w:sz w:val="44"/>
          <w:szCs w:val="44"/>
        </w:rPr>
        <w:t>云梦县消防救援</w:t>
      </w:r>
      <w:r>
        <w:rPr>
          <w:rFonts w:hint="eastAsia" w:ascii="方正小标宋_GBK" w:hAnsi="方正小标宋_GBK" w:eastAsia="方正小标宋_GBK" w:cs="方正小标宋_GBK"/>
          <w:b w:val="0"/>
          <w:i w:val="0"/>
          <w:caps w:val="0"/>
          <w:spacing w:val="0"/>
          <w:w w:val="100"/>
          <w:sz w:val="44"/>
          <w:szCs w:val="44"/>
          <w:lang w:eastAsia="zh-CN"/>
        </w:rPr>
        <w:t>局消防文员招聘</w:t>
      </w:r>
      <w:r>
        <w:rPr>
          <w:rFonts w:hint="eastAsia" w:ascii="方正小标宋_GBK" w:hAnsi="方正小标宋_GBK" w:eastAsia="方正小标宋_GBK" w:cs="方正小标宋_GBK"/>
          <w:b w:val="0"/>
          <w:i w:val="0"/>
          <w:caps w:val="0"/>
          <w:spacing w:val="0"/>
          <w:w w:val="100"/>
          <w:sz w:val="44"/>
          <w:szCs w:val="44"/>
        </w:rPr>
        <w:t>公告</w:t>
      </w:r>
    </w:p>
    <w:p>
      <w:pPr>
        <w:pStyle w:val="4"/>
        <w:widowControl/>
        <w:wordWrap/>
        <w:adjustRightInd/>
        <w:snapToGrid/>
        <w:spacing w:before="0" w:beforeAutospacing="0" w:after="0" w:afterAutospacing="0" w:line="520" w:lineRule="exact"/>
        <w:ind w:left="0" w:leftChars="0" w:right="0" w:firstLine="0" w:firstLineChars="0"/>
        <w:jc w:val="center"/>
        <w:textAlignment w:val="baseline"/>
        <w:outlineLvl w:val="9"/>
        <w:rPr>
          <w:rFonts w:hint="eastAsia" w:ascii="方正小标宋_GBK" w:hAnsi="方正小标宋_GBK" w:eastAsia="方正小标宋_GBK" w:cs="方正小标宋_GBK"/>
          <w:b w:val="0"/>
          <w:i w:val="0"/>
          <w:caps w:val="0"/>
          <w:spacing w:val="0"/>
          <w:w w:val="100"/>
          <w:sz w:val="44"/>
          <w:szCs w:val="44"/>
        </w:rPr>
      </w:pPr>
    </w:p>
    <w:p>
      <w:pPr>
        <w:pStyle w:val="4"/>
        <w:keepNext w:val="0"/>
        <w:keepLines w:val="0"/>
        <w:pageBreakBefore w:val="0"/>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left"/>
        <w:textAlignment w:val="baseline"/>
        <w:outlineLvl w:val="9"/>
        <w:rPr>
          <w:rFonts w:hint="eastAsia" w:ascii="仿宋" w:hAnsi="仿宋" w:eastAsia="仿宋" w:cs="Arial"/>
          <w:b w:val="0"/>
          <w:i w:val="0"/>
          <w:caps w:val="0"/>
          <w:spacing w:val="0"/>
          <w:w w:val="100"/>
          <w:sz w:val="32"/>
          <w:szCs w:val="32"/>
        </w:rPr>
      </w:pPr>
      <w:r>
        <w:rPr>
          <w:rFonts w:hint="eastAsia" w:ascii="仿宋" w:hAnsi="仿宋" w:eastAsia="仿宋" w:cs="Arial"/>
          <w:b w:val="0"/>
          <w:i w:val="0"/>
          <w:caps w:val="0"/>
          <w:spacing w:val="0"/>
          <w:w w:val="100"/>
          <w:sz w:val="32"/>
          <w:szCs w:val="32"/>
          <w:lang w:eastAsia="zh-CN"/>
        </w:rPr>
        <w:t>根据工作需要</w:t>
      </w:r>
      <w:r>
        <w:rPr>
          <w:rFonts w:hint="eastAsia" w:ascii="仿宋" w:hAnsi="仿宋" w:eastAsia="仿宋" w:cs="Arial"/>
          <w:b w:val="0"/>
          <w:i w:val="0"/>
          <w:caps w:val="0"/>
          <w:spacing w:val="0"/>
          <w:w w:val="100"/>
          <w:sz w:val="32"/>
          <w:szCs w:val="32"/>
        </w:rPr>
        <w:t>，决定公开招聘</w:t>
      </w:r>
      <w:r>
        <w:rPr>
          <w:rFonts w:hint="eastAsia" w:ascii="仿宋" w:hAnsi="仿宋" w:eastAsia="仿宋" w:cs="Arial"/>
          <w:b w:val="0"/>
          <w:i w:val="0"/>
          <w:caps w:val="0"/>
          <w:spacing w:val="0"/>
          <w:w w:val="100"/>
          <w:sz w:val="32"/>
          <w:szCs w:val="32"/>
          <w:lang w:eastAsia="zh-CN"/>
        </w:rPr>
        <w:t>消防文员</w:t>
      </w:r>
      <w:r>
        <w:rPr>
          <w:rFonts w:hint="eastAsia" w:ascii="仿宋" w:hAnsi="仿宋" w:eastAsia="仿宋" w:cs="Arial"/>
          <w:b w:val="0"/>
          <w:i w:val="0"/>
          <w:caps w:val="0"/>
          <w:spacing w:val="0"/>
          <w:w w:val="100"/>
          <w:sz w:val="32"/>
          <w:szCs w:val="32"/>
        </w:rPr>
        <w:t>，现将有关情况公告如下：</w:t>
      </w:r>
    </w:p>
    <w:p>
      <w:pPr>
        <w:pStyle w:val="4"/>
        <w:keepNext w:val="0"/>
        <w:keepLines w:val="0"/>
        <w:pageBreakBefore w:val="0"/>
        <w:kinsoku/>
        <w:wordWrap/>
        <w:overflowPunct/>
        <w:topLinePunct w:val="0"/>
        <w:autoSpaceDE/>
        <w:autoSpaceDN/>
        <w:bidi w:val="0"/>
        <w:adjustRightInd/>
        <w:snapToGrid/>
        <w:spacing w:before="0" w:beforeAutospacing="0" w:after="0" w:afterAutospacing="0" w:line="560" w:lineRule="exact"/>
        <w:ind w:left="0" w:leftChars="0" w:right="0" w:firstLine="640"/>
        <w:jc w:val="left"/>
        <w:textAlignment w:val="baseline"/>
        <w:outlineLvl w:val="9"/>
        <w:rPr>
          <w:rFonts w:ascii="黑体" w:hAnsi="黑体" w:eastAsia="黑体" w:cs="黑体"/>
          <w:b w:val="0"/>
          <w:i w:val="0"/>
          <w:caps w:val="0"/>
          <w:spacing w:val="0"/>
          <w:w w:val="100"/>
          <w:sz w:val="32"/>
          <w:szCs w:val="32"/>
        </w:rPr>
      </w:pPr>
      <w:r>
        <w:rPr>
          <w:rFonts w:hint="eastAsia" w:ascii="黑体" w:hAnsi="黑体" w:eastAsia="黑体" w:cs="黑体"/>
          <w:b w:val="0"/>
          <w:i w:val="0"/>
          <w:caps w:val="0"/>
          <w:spacing w:val="0"/>
          <w:w w:val="100"/>
          <w:sz w:val="32"/>
          <w:szCs w:val="32"/>
        </w:rPr>
        <w:t>一、招聘岗位</w:t>
      </w:r>
    </w:p>
    <w:p>
      <w:pPr>
        <w:pStyle w:val="4"/>
        <w:keepNext w:val="0"/>
        <w:keepLines w:val="0"/>
        <w:pageBreakBefore w:val="0"/>
        <w:kinsoku/>
        <w:wordWrap/>
        <w:overflowPunct/>
        <w:topLinePunct w:val="0"/>
        <w:autoSpaceDE/>
        <w:autoSpaceDN/>
        <w:bidi w:val="0"/>
        <w:adjustRightInd/>
        <w:snapToGrid/>
        <w:spacing w:before="0" w:beforeAutospacing="0" w:after="0" w:afterAutospacing="0" w:line="560" w:lineRule="exact"/>
        <w:ind w:left="0" w:leftChars="0" w:right="0" w:firstLine="640"/>
        <w:jc w:val="left"/>
        <w:textAlignment w:val="baseline"/>
        <w:outlineLvl w:val="9"/>
        <w:rPr>
          <w:rFonts w:hint="eastAsia" w:ascii="黑体" w:hAnsi="黑体" w:eastAsia="黑体" w:cs="黑体"/>
          <w:b w:val="0"/>
          <w:i w:val="0"/>
          <w:caps w:val="0"/>
          <w:spacing w:val="0"/>
          <w:w w:val="100"/>
          <w:sz w:val="32"/>
          <w:szCs w:val="32"/>
        </w:rPr>
      </w:pPr>
      <w:r>
        <w:rPr>
          <w:rFonts w:hint="eastAsia" w:ascii="仿宋" w:hAnsi="仿宋" w:eastAsia="仿宋" w:cs="Arial"/>
          <w:b w:val="0"/>
          <w:i w:val="0"/>
          <w:caps w:val="0"/>
          <w:spacing w:val="0"/>
          <w:w w:val="100"/>
          <w:sz w:val="32"/>
          <w:szCs w:val="32"/>
          <w:lang w:eastAsia="zh-CN"/>
        </w:rPr>
        <w:t>消防宣传文员</w:t>
      </w:r>
      <w:r>
        <w:rPr>
          <w:rFonts w:hint="eastAsia" w:ascii="仿宋" w:hAnsi="仿宋" w:eastAsia="仿宋" w:cs="Arial"/>
          <w:b w:val="0"/>
          <w:i w:val="0"/>
          <w:caps w:val="0"/>
          <w:spacing w:val="0"/>
          <w:w w:val="100"/>
          <w:sz w:val="32"/>
          <w:szCs w:val="32"/>
          <w:lang w:val="en-US" w:eastAsia="zh-CN"/>
        </w:rPr>
        <w:t>1名，专职从事消防安全宣传教育，兼职从事社会单位消防工作指导及辅助日常</w:t>
      </w:r>
      <w:bookmarkStart w:id="0" w:name="_GoBack"/>
      <w:bookmarkEnd w:id="0"/>
      <w:r>
        <w:rPr>
          <w:rFonts w:hint="eastAsia" w:ascii="仿宋" w:hAnsi="仿宋" w:eastAsia="仿宋" w:cs="Arial"/>
          <w:b w:val="0"/>
          <w:i w:val="0"/>
          <w:caps w:val="0"/>
          <w:spacing w:val="0"/>
          <w:w w:val="100"/>
          <w:sz w:val="32"/>
          <w:szCs w:val="32"/>
          <w:lang w:val="en-US" w:eastAsia="zh-CN"/>
        </w:rPr>
        <w:t>监督执法等工作。</w:t>
      </w:r>
    </w:p>
    <w:p>
      <w:pPr>
        <w:pStyle w:val="4"/>
        <w:keepNext w:val="0"/>
        <w:keepLines w:val="0"/>
        <w:pageBreakBefore w:val="0"/>
        <w:kinsoku/>
        <w:wordWrap/>
        <w:overflowPunct/>
        <w:topLinePunct w:val="0"/>
        <w:autoSpaceDE/>
        <w:autoSpaceDN/>
        <w:bidi w:val="0"/>
        <w:adjustRightInd/>
        <w:snapToGrid/>
        <w:spacing w:before="0" w:beforeAutospacing="0" w:after="0" w:afterAutospacing="0" w:line="560" w:lineRule="exact"/>
        <w:ind w:left="0" w:leftChars="0" w:right="0" w:firstLine="640"/>
        <w:jc w:val="left"/>
        <w:textAlignment w:val="baseline"/>
        <w:outlineLvl w:val="9"/>
        <w:rPr>
          <w:rFonts w:ascii="黑体" w:hAnsi="黑体" w:eastAsia="黑体" w:cs="黑体"/>
          <w:b w:val="0"/>
          <w:i w:val="0"/>
          <w:caps w:val="0"/>
          <w:spacing w:val="0"/>
          <w:w w:val="100"/>
          <w:sz w:val="32"/>
          <w:szCs w:val="32"/>
        </w:rPr>
      </w:pPr>
      <w:r>
        <w:rPr>
          <w:rFonts w:hint="eastAsia" w:ascii="黑体" w:hAnsi="黑体" w:eastAsia="黑体" w:cs="黑体"/>
          <w:b w:val="0"/>
          <w:i w:val="0"/>
          <w:caps w:val="0"/>
          <w:spacing w:val="0"/>
          <w:w w:val="100"/>
          <w:sz w:val="32"/>
          <w:szCs w:val="32"/>
        </w:rPr>
        <w:t>二、应聘条件</w:t>
      </w:r>
    </w:p>
    <w:p>
      <w:pPr>
        <w:keepNext w:val="0"/>
        <w:keepLines w:val="0"/>
        <w:pageBreakBefore w:val="0"/>
        <w:widowControl/>
        <w:kinsoku/>
        <w:wordWrap/>
        <w:overflowPunct/>
        <w:topLinePunct w:val="0"/>
        <w:autoSpaceDE/>
        <w:autoSpaceDN/>
        <w:bidi w:val="0"/>
        <w:adjustRightInd/>
        <w:snapToGrid/>
        <w:spacing w:beforeAutospacing="0" w:afterAutospacing="0" w:line="560" w:lineRule="exact"/>
        <w:ind w:leftChars="0" w:right="0" w:firstLine="640" w:firstLineChars="200"/>
        <w:jc w:val="both"/>
        <w:textAlignment w:val="baseline"/>
        <w:outlineLvl w:val="9"/>
        <w:rPr>
          <w:rFonts w:hint="eastAsia" w:ascii="仿宋" w:hAnsi="仿宋" w:eastAsia="仿宋"/>
          <w:b w:val="0"/>
          <w:i w:val="0"/>
          <w:caps w:val="0"/>
          <w:spacing w:val="0"/>
          <w:w w:val="100"/>
          <w:kern w:val="0"/>
          <w:sz w:val="32"/>
          <w:szCs w:val="32"/>
        </w:rPr>
      </w:pPr>
      <w:r>
        <w:rPr>
          <w:rFonts w:hint="eastAsia" w:ascii="仿宋" w:hAnsi="仿宋" w:eastAsia="仿宋"/>
          <w:b w:val="0"/>
          <w:i w:val="0"/>
          <w:caps w:val="0"/>
          <w:spacing w:val="0"/>
          <w:w w:val="100"/>
          <w:kern w:val="0"/>
          <w:sz w:val="32"/>
          <w:szCs w:val="32"/>
          <w:lang w:val="en-US" w:eastAsia="zh-CN"/>
        </w:rPr>
        <w:t xml:space="preserve">1.拥护中国共产党的领导，拥护中华人民共和国宪法，遵守国家法律法规，品行端正，无违法违纪和犯罪前科记录。  </w:t>
      </w:r>
      <w:r>
        <w:rPr>
          <w:rFonts w:hint="eastAsia" w:ascii="微软雅黑" w:hAnsi="微软雅黑" w:eastAsia="微软雅黑" w:cs="微软雅黑"/>
          <w:spacing w:val="30"/>
          <w:kern w:val="0"/>
          <w:sz w:val="24"/>
          <w:szCs w:val="24"/>
          <w:lang w:val="en-US" w:eastAsia="zh-CN" w:bidi="ar"/>
        </w:rPr>
        <w:t> </w:t>
      </w:r>
    </w:p>
    <w:p>
      <w:pPr>
        <w:keepNext w:val="0"/>
        <w:keepLines w:val="0"/>
        <w:pageBreakBefore w:val="0"/>
        <w:widowControl w:val="0"/>
        <w:kinsoku w:val="0"/>
        <w:wordWrap/>
        <w:overflowPunct w:val="0"/>
        <w:topLinePunct w:val="0"/>
        <w:autoSpaceDE/>
        <w:autoSpaceDN/>
        <w:bidi w:val="0"/>
        <w:adjustRightInd/>
        <w:snapToGrid/>
        <w:spacing w:beforeAutospacing="0" w:afterAutospacing="0" w:line="560" w:lineRule="exact"/>
        <w:ind w:leftChars="0" w:right="0" w:firstLine="640" w:firstLineChars="200"/>
        <w:jc w:val="both"/>
        <w:textAlignment w:val="baseline"/>
        <w:outlineLvl w:val="9"/>
        <w:rPr>
          <w:rFonts w:hint="eastAsia" w:ascii="仿宋" w:hAnsi="仿宋" w:eastAsia="仿宋" w:cs="宋体"/>
          <w:b w:val="0"/>
          <w:i w:val="0"/>
          <w:caps w:val="0"/>
          <w:spacing w:val="0"/>
          <w:w w:val="100"/>
          <w:kern w:val="0"/>
          <w:sz w:val="32"/>
          <w:szCs w:val="32"/>
          <w:lang w:val="en-US" w:eastAsia="zh-CN"/>
        </w:rPr>
      </w:pPr>
      <w:r>
        <w:rPr>
          <w:rFonts w:hint="eastAsia" w:ascii="仿宋" w:hAnsi="仿宋" w:eastAsia="仿宋" w:cs="宋体"/>
          <w:b w:val="0"/>
          <w:i w:val="0"/>
          <w:caps w:val="0"/>
          <w:spacing w:val="0"/>
          <w:w w:val="100"/>
          <w:kern w:val="0"/>
          <w:sz w:val="32"/>
          <w:szCs w:val="32"/>
          <w:lang w:val="en-US" w:eastAsia="zh-CN"/>
        </w:rPr>
        <w:t>2.年龄原则上不超过30周岁，具有大学专科及以上学历；新闻学、汉语言文学等专业毕业，具有新闻媒体、活动策划等宣传相关工作经验，可放宽至35周岁。</w:t>
      </w:r>
    </w:p>
    <w:p>
      <w:pPr>
        <w:keepNext w:val="0"/>
        <w:keepLines w:val="0"/>
        <w:pageBreakBefore w:val="0"/>
        <w:widowControl w:val="0"/>
        <w:kinsoku w:val="0"/>
        <w:wordWrap/>
        <w:overflowPunct w:val="0"/>
        <w:topLinePunct w:val="0"/>
        <w:autoSpaceDE/>
        <w:autoSpaceDN/>
        <w:bidi w:val="0"/>
        <w:adjustRightInd/>
        <w:snapToGrid/>
        <w:spacing w:beforeAutospacing="0" w:afterAutospacing="0" w:line="560" w:lineRule="exact"/>
        <w:ind w:leftChars="0" w:right="0" w:firstLine="640" w:firstLineChars="200"/>
        <w:jc w:val="both"/>
        <w:textAlignment w:val="baseline"/>
        <w:outlineLvl w:val="9"/>
        <w:rPr>
          <w:rFonts w:hint="eastAsia" w:ascii="仿宋" w:hAnsi="仿宋" w:eastAsia="仿宋" w:cs="宋体"/>
          <w:b w:val="0"/>
          <w:i w:val="0"/>
          <w:caps w:val="0"/>
          <w:spacing w:val="0"/>
          <w:w w:val="100"/>
          <w:kern w:val="0"/>
          <w:sz w:val="32"/>
          <w:szCs w:val="32"/>
          <w:lang w:val="en-US" w:eastAsia="zh-CN"/>
        </w:rPr>
      </w:pPr>
      <w:r>
        <w:rPr>
          <w:rFonts w:hint="eastAsia" w:ascii="仿宋" w:hAnsi="仿宋" w:eastAsia="仿宋" w:cs="宋体"/>
          <w:b w:val="0"/>
          <w:i w:val="0"/>
          <w:caps w:val="0"/>
          <w:spacing w:val="0"/>
          <w:w w:val="100"/>
          <w:kern w:val="0"/>
          <w:sz w:val="32"/>
          <w:szCs w:val="32"/>
          <w:lang w:val="en-US" w:eastAsia="zh-CN"/>
        </w:rPr>
        <w:t>3.具备优秀的文字功底和语言表达能力，逻辑思维清晰。</w:t>
      </w:r>
    </w:p>
    <w:p>
      <w:pPr>
        <w:keepNext w:val="0"/>
        <w:keepLines w:val="0"/>
        <w:pageBreakBefore w:val="0"/>
        <w:widowControl w:val="0"/>
        <w:kinsoku w:val="0"/>
        <w:wordWrap/>
        <w:overflowPunct w:val="0"/>
        <w:topLinePunct w:val="0"/>
        <w:autoSpaceDE/>
        <w:autoSpaceDN/>
        <w:bidi w:val="0"/>
        <w:adjustRightInd/>
        <w:snapToGrid/>
        <w:spacing w:beforeAutospacing="0" w:afterAutospacing="0" w:line="560" w:lineRule="exact"/>
        <w:ind w:leftChars="0" w:right="0" w:firstLine="640" w:firstLineChars="200"/>
        <w:jc w:val="both"/>
        <w:textAlignment w:val="baseline"/>
        <w:outlineLvl w:val="9"/>
        <w:rPr>
          <w:rFonts w:hint="default" w:ascii="仿宋" w:hAnsi="仿宋" w:eastAsia="仿宋" w:cs="宋体"/>
          <w:b w:val="0"/>
          <w:i w:val="0"/>
          <w:caps w:val="0"/>
          <w:spacing w:val="0"/>
          <w:w w:val="100"/>
          <w:kern w:val="0"/>
          <w:sz w:val="32"/>
          <w:szCs w:val="32"/>
          <w:lang w:val="en-US" w:eastAsia="zh-CN"/>
        </w:rPr>
      </w:pPr>
      <w:r>
        <w:rPr>
          <w:rFonts w:hint="eastAsia" w:ascii="仿宋" w:hAnsi="仿宋" w:eastAsia="仿宋" w:cs="宋体"/>
          <w:b w:val="0"/>
          <w:i w:val="0"/>
          <w:caps w:val="0"/>
          <w:spacing w:val="0"/>
          <w:w w:val="100"/>
          <w:kern w:val="0"/>
          <w:sz w:val="32"/>
          <w:szCs w:val="32"/>
          <w:lang w:val="en-US" w:eastAsia="zh-CN"/>
        </w:rPr>
        <w:t>4.具备良好的职业素养和团队协作精神，工作积极主动，吃苦耐劳，服从单位统一安排。</w:t>
      </w:r>
    </w:p>
    <w:p>
      <w:pPr>
        <w:keepNext w:val="0"/>
        <w:keepLines w:val="0"/>
        <w:pageBreakBefore w:val="0"/>
        <w:widowControl w:val="0"/>
        <w:kinsoku w:val="0"/>
        <w:wordWrap/>
        <w:overflowPunct w:val="0"/>
        <w:topLinePunct w:val="0"/>
        <w:autoSpaceDE/>
        <w:autoSpaceDN/>
        <w:bidi w:val="0"/>
        <w:adjustRightInd/>
        <w:snapToGrid/>
        <w:spacing w:beforeAutospacing="0" w:afterAutospacing="0" w:line="560" w:lineRule="exact"/>
        <w:ind w:left="0" w:leftChars="0" w:right="0" w:firstLine="640"/>
        <w:jc w:val="both"/>
        <w:textAlignment w:val="baseline"/>
        <w:outlineLvl w:val="9"/>
        <w:rPr>
          <w:rFonts w:hint="eastAsia" w:ascii="仿宋" w:hAnsi="仿宋" w:eastAsia="仿宋" w:cs="宋体"/>
          <w:b w:val="0"/>
          <w:i w:val="0"/>
          <w:caps w:val="0"/>
          <w:spacing w:val="0"/>
          <w:w w:val="100"/>
          <w:kern w:val="0"/>
          <w:sz w:val="32"/>
          <w:szCs w:val="32"/>
          <w:lang w:val="en-US" w:eastAsia="zh-CN"/>
        </w:rPr>
      </w:pPr>
      <w:r>
        <w:rPr>
          <w:rFonts w:hint="eastAsia" w:ascii="楷体_GB2312" w:hAnsi="楷体_GB2312" w:eastAsia="楷体_GB2312" w:cs="楷体_GB2312"/>
          <w:b/>
          <w:bCs/>
          <w:i w:val="0"/>
          <w:caps w:val="0"/>
          <w:spacing w:val="0"/>
          <w:w w:val="100"/>
          <w:kern w:val="0"/>
          <w:sz w:val="32"/>
          <w:szCs w:val="32"/>
          <w:lang w:val="en-US" w:eastAsia="zh-CN"/>
        </w:rPr>
        <w:t xml:space="preserve">有下列情形之一的不得报考：  </w:t>
      </w:r>
      <w:r>
        <w:rPr>
          <w:rFonts w:hint="eastAsia" w:ascii="仿宋" w:hAnsi="仿宋" w:eastAsia="仿宋" w:cs="宋体"/>
          <w:b w:val="0"/>
          <w:i w:val="0"/>
          <w:caps w:val="0"/>
          <w:spacing w:val="0"/>
          <w:w w:val="100"/>
          <w:kern w:val="0"/>
          <w:sz w:val="32"/>
          <w:szCs w:val="32"/>
          <w:lang w:val="en-US" w:eastAsia="zh-CN"/>
        </w:rPr>
        <w:t> </w:t>
      </w:r>
    </w:p>
    <w:p>
      <w:pPr>
        <w:keepNext w:val="0"/>
        <w:keepLines w:val="0"/>
        <w:pageBreakBefore w:val="0"/>
        <w:widowControl w:val="0"/>
        <w:numPr>
          <w:ilvl w:val="0"/>
          <w:numId w:val="0"/>
        </w:numPr>
        <w:kinsoku w:val="0"/>
        <w:wordWrap/>
        <w:overflowPunct w:val="0"/>
        <w:topLinePunct w:val="0"/>
        <w:autoSpaceDE/>
        <w:autoSpaceDN/>
        <w:bidi w:val="0"/>
        <w:adjustRightInd/>
        <w:snapToGrid/>
        <w:spacing w:beforeAutospacing="0" w:afterAutospacing="0" w:line="560" w:lineRule="exact"/>
        <w:ind w:right="0" w:rightChars="0" w:firstLine="640" w:firstLineChars="200"/>
        <w:jc w:val="both"/>
        <w:textAlignment w:val="baseline"/>
        <w:outlineLvl w:val="9"/>
        <w:rPr>
          <w:rFonts w:hint="eastAsia" w:ascii="仿宋" w:hAnsi="仿宋" w:eastAsia="仿宋" w:cs="宋体"/>
          <w:b w:val="0"/>
          <w:i w:val="0"/>
          <w:caps w:val="0"/>
          <w:spacing w:val="0"/>
          <w:w w:val="100"/>
          <w:kern w:val="0"/>
          <w:sz w:val="32"/>
          <w:szCs w:val="32"/>
          <w:lang w:val="en-US" w:eastAsia="zh-CN"/>
        </w:rPr>
      </w:pPr>
      <w:r>
        <w:rPr>
          <w:rFonts w:hint="eastAsia" w:ascii="仿宋" w:hAnsi="仿宋" w:eastAsia="仿宋" w:cs="宋体"/>
          <w:b w:val="0"/>
          <w:i w:val="0"/>
          <w:caps w:val="0"/>
          <w:spacing w:val="0"/>
          <w:w w:val="100"/>
          <w:kern w:val="0"/>
          <w:sz w:val="32"/>
          <w:szCs w:val="32"/>
          <w:lang w:val="en-US" w:eastAsia="zh-CN"/>
        </w:rPr>
        <w:t>1.本人或家庭成员、主要社会关系人参加非法组织、邪教组织或者从事其他危害国家安全活动的。   </w:t>
      </w:r>
    </w:p>
    <w:p>
      <w:pPr>
        <w:keepNext w:val="0"/>
        <w:keepLines w:val="0"/>
        <w:pageBreakBefore w:val="0"/>
        <w:widowControl w:val="0"/>
        <w:numPr>
          <w:ilvl w:val="0"/>
          <w:numId w:val="0"/>
        </w:numPr>
        <w:kinsoku w:val="0"/>
        <w:wordWrap/>
        <w:overflowPunct w:val="0"/>
        <w:topLinePunct w:val="0"/>
        <w:autoSpaceDE/>
        <w:autoSpaceDN/>
        <w:bidi w:val="0"/>
        <w:adjustRightInd/>
        <w:snapToGrid/>
        <w:spacing w:beforeAutospacing="0" w:afterAutospacing="0" w:line="560" w:lineRule="exact"/>
        <w:ind w:right="0" w:rightChars="0" w:firstLine="640" w:firstLineChars="200"/>
        <w:jc w:val="both"/>
        <w:textAlignment w:val="baseline"/>
        <w:outlineLvl w:val="9"/>
        <w:rPr>
          <w:rFonts w:hint="eastAsia" w:ascii="仿宋" w:hAnsi="仿宋" w:eastAsia="仿宋" w:cs="宋体"/>
          <w:b w:val="0"/>
          <w:i w:val="0"/>
          <w:caps w:val="0"/>
          <w:spacing w:val="0"/>
          <w:w w:val="100"/>
          <w:kern w:val="0"/>
          <w:sz w:val="32"/>
          <w:szCs w:val="32"/>
          <w:lang w:val="en-US" w:eastAsia="zh-CN"/>
        </w:rPr>
      </w:pPr>
      <w:r>
        <w:rPr>
          <w:rFonts w:hint="eastAsia" w:ascii="仿宋" w:hAnsi="仿宋" w:eastAsia="仿宋" w:cs="宋体"/>
          <w:b w:val="0"/>
          <w:i w:val="0"/>
          <w:caps w:val="0"/>
          <w:spacing w:val="0"/>
          <w:w w:val="100"/>
          <w:kern w:val="0"/>
          <w:sz w:val="32"/>
          <w:szCs w:val="32"/>
          <w:lang w:val="en-US" w:eastAsia="zh-CN"/>
        </w:rPr>
        <w:t>2.本人家庭成员或主要社会关系人正在服刑或正在接受调查的。   </w:t>
      </w:r>
    </w:p>
    <w:p>
      <w:pPr>
        <w:keepNext w:val="0"/>
        <w:keepLines w:val="0"/>
        <w:pageBreakBefore w:val="0"/>
        <w:widowControl w:val="0"/>
        <w:numPr>
          <w:ilvl w:val="0"/>
          <w:numId w:val="0"/>
        </w:numPr>
        <w:kinsoku w:val="0"/>
        <w:wordWrap/>
        <w:overflowPunct w:val="0"/>
        <w:topLinePunct w:val="0"/>
        <w:autoSpaceDE/>
        <w:autoSpaceDN/>
        <w:bidi w:val="0"/>
        <w:adjustRightInd/>
        <w:snapToGrid/>
        <w:spacing w:beforeAutospacing="0" w:afterAutospacing="0" w:line="560" w:lineRule="exact"/>
        <w:ind w:right="0" w:rightChars="0" w:firstLine="640" w:firstLineChars="200"/>
        <w:jc w:val="both"/>
        <w:textAlignment w:val="baseline"/>
        <w:outlineLvl w:val="9"/>
        <w:rPr>
          <w:rFonts w:hint="eastAsia" w:ascii="仿宋" w:hAnsi="仿宋" w:eastAsia="仿宋" w:cs="宋体"/>
          <w:b w:val="0"/>
          <w:i w:val="0"/>
          <w:caps w:val="0"/>
          <w:spacing w:val="0"/>
          <w:w w:val="100"/>
          <w:kern w:val="0"/>
          <w:sz w:val="32"/>
          <w:szCs w:val="32"/>
          <w:lang w:val="en-US" w:eastAsia="zh-CN"/>
        </w:rPr>
      </w:pPr>
      <w:r>
        <w:rPr>
          <w:rFonts w:hint="eastAsia" w:ascii="仿宋" w:hAnsi="仿宋" w:eastAsia="仿宋" w:cs="宋体"/>
          <w:b w:val="0"/>
          <w:i w:val="0"/>
          <w:caps w:val="0"/>
          <w:spacing w:val="0"/>
          <w:w w:val="100"/>
          <w:kern w:val="0"/>
          <w:sz w:val="32"/>
          <w:szCs w:val="32"/>
          <w:lang w:val="en-US" w:eastAsia="zh-CN"/>
        </w:rPr>
        <w:t>3.本人受过刑事处罚或者涉嫌违法犯罪尚未查清的。   </w:t>
      </w:r>
    </w:p>
    <w:p>
      <w:pPr>
        <w:keepNext w:val="0"/>
        <w:keepLines w:val="0"/>
        <w:pageBreakBefore w:val="0"/>
        <w:widowControl w:val="0"/>
        <w:numPr>
          <w:ilvl w:val="0"/>
          <w:numId w:val="0"/>
        </w:numPr>
        <w:kinsoku w:val="0"/>
        <w:wordWrap/>
        <w:overflowPunct w:val="0"/>
        <w:topLinePunct w:val="0"/>
        <w:autoSpaceDE/>
        <w:autoSpaceDN/>
        <w:bidi w:val="0"/>
        <w:adjustRightInd/>
        <w:snapToGrid/>
        <w:spacing w:beforeAutospacing="0" w:afterAutospacing="0" w:line="560" w:lineRule="exact"/>
        <w:ind w:right="0" w:rightChars="0" w:firstLine="640" w:firstLineChars="200"/>
        <w:jc w:val="both"/>
        <w:textAlignment w:val="baseline"/>
        <w:outlineLvl w:val="9"/>
        <w:rPr>
          <w:rFonts w:hint="eastAsia" w:ascii="仿宋" w:hAnsi="仿宋" w:eastAsia="仿宋" w:cs="宋体"/>
          <w:b w:val="0"/>
          <w:i w:val="0"/>
          <w:caps w:val="0"/>
          <w:spacing w:val="0"/>
          <w:w w:val="100"/>
          <w:kern w:val="0"/>
          <w:sz w:val="32"/>
          <w:szCs w:val="32"/>
          <w:lang w:val="en-US" w:eastAsia="zh-CN"/>
        </w:rPr>
      </w:pPr>
      <w:r>
        <w:rPr>
          <w:rFonts w:hint="eastAsia" w:ascii="仿宋" w:hAnsi="仿宋" w:eastAsia="仿宋" w:cs="宋体"/>
          <w:b w:val="0"/>
          <w:i w:val="0"/>
          <w:caps w:val="0"/>
          <w:spacing w:val="0"/>
          <w:w w:val="100"/>
          <w:kern w:val="0"/>
          <w:sz w:val="32"/>
          <w:szCs w:val="32"/>
          <w:lang w:val="en-US" w:eastAsia="zh-CN"/>
        </w:rPr>
        <w:t>4.本人曾编造、散布有损国家声誉、反对党的理论和路线方针政策、违反国家法律法规信息的。   </w:t>
      </w:r>
    </w:p>
    <w:p>
      <w:pPr>
        <w:keepNext w:val="0"/>
        <w:keepLines w:val="0"/>
        <w:pageBreakBefore w:val="0"/>
        <w:widowControl w:val="0"/>
        <w:numPr>
          <w:ilvl w:val="0"/>
          <w:numId w:val="0"/>
        </w:numPr>
        <w:kinsoku w:val="0"/>
        <w:wordWrap/>
        <w:overflowPunct w:val="0"/>
        <w:topLinePunct w:val="0"/>
        <w:autoSpaceDE/>
        <w:autoSpaceDN/>
        <w:bidi w:val="0"/>
        <w:adjustRightInd/>
        <w:snapToGrid/>
        <w:spacing w:beforeAutospacing="0" w:afterAutospacing="0" w:line="560" w:lineRule="exact"/>
        <w:ind w:right="0" w:rightChars="0" w:firstLine="640" w:firstLineChars="200"/>
        <w:jc w:val="both"/>
        <w:textAlignment w:val="baseline"/>
        <w:outlineLvl w:val="9"/>
        <w:rPr>
          <w:rFonts w:hint="eastAsia" w:ascii="仿宋" w:hAnsi="仿宋" w:eastAsia="仿宋" w:cs="宋体"/>
          <w:b w:val="0"/>
          <w:i w:val="0"/>
          <w:caps w:val="0"/>
          <w:spacing w:val="0"/>
          <w:w w:val="100"/>
          <w:kern w:val="0"/>
          <w:sz w:val="32"/>
          <w:szCs w:val="32"/>
          <w:lang w:val="en-US" w:eastAsia="zh-CN"/>
        </w:rPr>
      </w:pPr>
      <w:r>
        <w:rPr>
          <w:rFonts w:hint="eastAsia" w:ascii="仿宋" w:hAnsi="仿宋" w:eastAsia="仿宋" w:cs="宋体"/>
          <w:b w:val="0"/>
          <w:i w:val="0"/>
          <w:caps w:val="0"/>
          <w:spacing w:val="0"/>
          <w:w w:val="100"/>
          <w:kern w:val="0"/>
          <w:sz w:val="32"/>
          <w:szCs w:val="32"/>
          <w:lang w:val="en-US" w:eastAsia="zh-CN"/>
        </w:rPr>
        <w:t>5.本人因吸毒、嫖娼、赌博受到处罚的。   </w:t>
      </w:r>
    </w:p>
    <w:p>
      <w:pPr>
        <w:keepNext w:val="0"/>
        <w:keepLines w:val="0"/>
        <w:pageBreakBefore w:val="0"/>
        <w:widowControl w:val="0"/>
        <w:numPr>
          <w:ilvl w:val="0"/>
          <w:numId w:val="0"/>
        </w:numPr>
        <w:kinsoku w:val="0"/>
        <w:wordWrap/>
        <w:overflowPunct w:val="0"/>
        <w:topLinePunct w:val="0"/>
        <w:autoSpaceDE/>
        <w:autoSpaceDN/>
        <w:bidi w:val="0"/>
        <w:adjustRightInd/>
        <w:snapToGrid/>
        <w:spacing w:beforeAutospacing="0" w:afterAutospacing="0" w:line="560" w:lineRule="exact"/>
        <w:ind w:right="0" w:rightChars="0" w:firstLine="640" w:firstLineChars="200"/>
        <w:jc w:val="both"/>
        <w:textAlignment w:val="baseline"/>
        <w:outlineLvl w:val="9"/>
        <w:rPr>
          <w:rFonts w:hint="eastAsia" w:ascii="仿宋" w:hAnsi="仿宋" w:eastAsia="仿宋" w:cs="宋体"/>
          <w:b w:val="0"/>
          <w:i w:val="0"/>
          <w:caps w:val="0"/>
          <w:spacing w:val="0"/>
          <w:w w:val="100"/>
          <w:kern w:val="0"/>
          <w:sz w:val="32"/>
          <w:szCs w:val="32"/>
          <w:lang w:val="en-US" w:eastAsia="zh-CN"/>
        </w:rPr>
      </w:pPr>
      <w:r>
        <w:rPr>
          <w:rFonts w:hint="eastAsia" w:ascii="仿宋" w:hAnsi="仿宋" w:eastAsia="仿宋" w:cs="宋体"/>
          <w:b w:val="0"/>
          <w:i w:val="0"/>
          <w:caps w:val="0"/>
          <w:spacing w:val="0"/>
          <w:w w:val="100"/>
          <w:kern w:val="0"/>
          <w:sz w:val="32"/>
          <w:szCs w:val="32"/>
          <w:lang w:val="en-US" w:eastAsia="zh-CN"/>
        </w:rPr>
        <w:t>6.本人被行政拘留、司法拘留、收容教育的。   </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right="0" w:rightChars="0" w:firstLine="640" w:firstLineChars="200"/>
        <w:jc w:val="both"/>
        <w:textAlignment w:val="baseline"/>
        <w:outlineLvl w:val="9"/>
        <w:rPr>
          <w:rFonts w:hint="eastAsia" w:ascii="仿宋" w:hAnsi="仿宋" w:eastAsia="仿宋" w:cs="宋体"/>
          <w:b w:val="0"/>
          <w:i w:val="0"/>
          <w:caps w:val="0"/>
          <w:spacing w:val="0"/>
          <w:w w:val="100"/>
          <w:kern w:val="0"/>
          <w:sz w:val="32"/>
          <w:szCs w:val="32"/>
          <w:lang w:val="en-US" w:eastAsia="zh-CN"/>
        </w:rPr>
      </w:pPr>
      <w:r>
        <w:rPr>
          <w:rFonts w:hint="eastAsia" w:ascii="仿宋" w:hAnsi="仿宋" w:eastAsia="仿宋" w:cs="宋体"/>
          <w:b w:val="0"/>
          <w:i w:val="0"/>
          <w:caps w:val="0"/>
          <w:spacing w:val="0"/>
          <w:w w:val="100"/>
          <w:kern w:val="0"/>
          <w:sz w:val="32"/>
          <w:szCs w:val="32"/>
          <w:lang w:val="en-US" w:eastAsia="zh-CN"/>
        </w:rPr>
        <w:t>7.本人被开除公职、开除军籍或者因违纪违规被辞退解聘的。   </w:t>
      </w:r>
    </w:p>
    <w:p>
      <w:pPr>
        <w:keepNext w:val="0"/>
        <w:keepLines w:val="0"/>
        <w:pageBreakBefore w:val="0"/>
        <w:widowControl w:val="0"/>
        <w:kinsoku w:val="0"/>
        <w:wordWrap/>
        <w:overflowPunct w:val="0"/>
        <w:topLinePunct w:val="0"/>
        <w:autoSpaceDE/>
        <w:autoSpaceDN/>
        <w:bidi w:val="0"/>
        <w:adjustRightInd/>
        <w:snapToGrid/>
        <w:spacing w:beforeAutospacing="0" w:afterAutospacing="0" w:line="560" w:lineRule="exact"/>
        <w:ind w:right="0" w:firstLine="640" w:firstLineChars="200"/>
        <w:jc w:val="both"/>
        <w:textAlignment w:val="baseline"/>
        <w:outlineLvl w:val="9"/>
        <w:rPr>
          <w:rFonts w:hint="eastAsia" w:ascii="仿宋" w:hAnsi="仿宋" w:eastAsia="仿宋" w:cs="宋体"/>
          <w:b w:val="0"/>
          <w:i w:val="0"/>
          <w:caps w:val="0"/>
          <w:spacing w:val="0"/>
          <w:w w:val="100"/>
          <w:kern w:val="0"/>
          <w:sz w:val="32"/>
          <w:szCs w:val="32"/>
          <w:lang w:val="en-US" w:eastAsia="zh-CN"/>
        </w:rPr>
      </w:pPr>
      <w:r>
        <w:rPr>
          <w:rFonts w:hint="eastAsia" w:ascii="仿宋" w:hAnsi="仿宋" w:eastAsia="仿宋" w:cs="宋体"/>
          <w:b w:val="0"/>
          <w:i w:val="0"/>
          <w:caps w:val="0"/>
          <w:spacing w:val="0"/>
          <w:w w:val="100"/>
          <w:kern w:val="0"/>
          <w:sz w:val="32"/>
          <w:szCs w:val="32"/>
          <w:lang w:val="en-US" w:eastAsia="zh-CN"/>
        </w:rPr>
        <w:t>8.本人被依法列为失信联合惩戒对象或者有较为严重个人不良信用记录的。  </w:t>
      </w:r>
    </w:p>
    <w:p>
      <w:pPr>
        <w:keepNext w:val="0"/>
        <w:keepLines w:val="0"/>
        <w:pageBreakBefore w:val="0"/>
        <w:widowControl w:val="0"/>
        <w:kinsoku w:val="0"/>
        <w:wordWrap/>
        <w:overflowPunct w:val="0"/>
        <w:topLinePunct w:val="0"/>
        <w:autoSpaceDE/>
        <w:autoSpaceDN/>
        <w:bidi w:val="0"/>
        <w:adjustRightInd/>
        <w:snapToGrid/>
        <w:spacing w:beforeAutospacing="0" w:afterAutospacing="0" w:line="560" w:lineRule="exact"/>
        <w:ind w:right="0" w:firstLine="640" w:firstLineChars="200"/>
        <w:jc w:val="both"/>
        <w:textAlignment w:val="baseline"/>
        <w:outlineLvl w:val="9"/>
        <w:rPr>
          <w:rFonts w:hint="eastAsia" w:ascii="仿宋" w:hAnsi="仿宋" w:eastAsia="仿宋" w:cs="宋体"/>
          <w:b w:val="0"/>
          <w:i w:val="0"/>
          <w:caps w:val="0"/>
          <w:spacing w:val="0"/>
          <w:w w:val="100"/>
          <w:kern w:val="0"/>
          <w:sz w:val="32"/>
          <w:szCs w:val="32"/>
        </w:rPr>
      </w:pPr>
      <w:r>
        <w:rPr>
          <w:rFonts w:hint="eastAsia" w:ascii="仿宋" w:hAnsi="仿宋" w:eastAsia="仿宋" w:cs="宋体"/>
          <w:b w:val="0"/>
          <w:i w:val="0"/>
          <w:caps w:val="0"/>
          <w:spacing w:val="0"/>
          <w:w w:val="100"/>
          <w:kern w:val="0"/>
          <w:sz w:val="32"/>
          <w:szCs w:val="32"/>
          <w:lang w:val="en-US" w:eastAsia="zh-CN"/>
        </w:rPr>
        <w:t>9.</w:t>
      </w:r>
      <w:r>
        <w:rPr>
          <w:rFonts w:hint="eastAsia" w:ascii="仿宋" w:hAnsi="仿宋" w:eastAsia="仿宋" w:cs="宋体"/>
          <w:b w:val="0"/>
          <w:i w:val="0"/>
          <w:caps w:val="0"/>
          <w:spacing w:val="0"/>
          <w:w w:val="100"/>
          <w:kern w:val="0"/>
          <w:sz w:val="32"/>
          <w:szCs w:val="32"/>
        </w:rPr>
        <w:t>法律、法规规定的其他情形。</w:t>
      </w:r>
    </w:p>
    <w:p>
      <w:pPr>
        <w:pStyle w:val="4"/>
        <w:keepNext w:val="0"/>
        <w:keepLines w:val="0"/>
        <w:pageBreakBefore w:val="0"/>
        <w:widowControl w:val="0"/>
        <w:kinsoku w:val="0"/>
        <w:wordWrap/>
        <w:overflowPunct w:val="0"/>
        <w:topLinePunct w:val="0"/>
        <w:autoSpaceDE/>
        <w:autoSpaceDN/>
        <w:bidi w:val="0"/>
        <w:adjustRightInd/>
        <w:snapToGrid/>
        <w:spacing w:before="0" w:beforeAutospacing="0" w:after="0" w:afterAutospacing="0" w:line="560" w:lineRule="exact"/>
        <w:ind w:left="0" w:leftChars="0" w:right="0" w:firstLine="640"/>
        <w:jc w:val="left"/>
        <w:textAlignment w:val="baseline"/>
        <w:outlineLvl w:val="9"/>
        <w:rPr>
          <w:rFonts w:hint="eastAsia" w:ascii="黑体" w:hAnsi="黑体" w:eastAsia="黑体" w:cs="黑体"/>
          <w:b w:val="0"/>
          <w:i w:val="0"/>
          <w:caps w:val="0"/>
          <w:spacing w:val="0"/>
          <w:w w:val="100"/>
          <w:sz w:val="32"/>
          <w:szCs w:val="32"/>
          <w:lang w:val="en-US" w:eastAsia="zh-CN"/>
        </w:rPr>
      </w:pPr>
      <w:r>
        <w:rPr>
          <w:rFonts w:hint="eastAsia" w:ascii="黑体" w:hAnsi="黑体" w:eastAsia="黑体" w:cs="黑体"/>
          <w:b w:val="0"/>
          <w:i w:val="0"/>
          <w:caps w:val="0"/>
          <w:spacing w:val="0"/>
          <w:w w:val="100"/>
          <w:sz w:val="32"/>
          <w:szCs w:val="32"/>
          <w:lang w:eastAsia="zh-CN"/>
        </w:rPr>
        <w:t>三</w:t>
      </w:r>
      <w:r>
        <w:rPr>
          <w:rFonts w:hint="eastAsia" w:ascii="黑体" w:hAnsi="黑体" w:eastAsia="黑体" w:cs="黑体"/>
          <w:b w:val="0"/>
          <w:i w:val="0"/>
          <w:caps w:val="0"/>
          <w:spacing w:val="0"/>
          <w:w w:val="100"/>
          <w:sz w:val="32"/>
          <w:szCs w:val="32"/>
        </w:rPr>
        <w:t>、</w:t>
      </w:r>
      <w:r>
        <w:rPr>
          <w:rFonts w:hint="eastAsia" w:ascii="黑体" w:hAnsi="黑体" w:eastAsia="黑体" w:cs="黑体"/>
          <w:b w:val="0"/>
          <w:i w:val="0"/>
          <w:caps w:val="0"/>
          <w:spacing w:val="0"/>
          <w:w w:val="100"/>
          <w:sz w:val="32"/>
          <w:szCs w:val="32"/>
          <w:lang w:val="en-US" w:eastAsia="zh-CN"/>
        </w:rPr>
        <w:t>招聘流程</w:t>
      </w:r>
    </w:p>
    <w:p>
      <w:pPr>
        <w:pStyle w:val="4"/>
        <w:keepNext w:val="0"/>
        <w:keepLines w:val="0"/>
        <w:pageBreakBefore w:val="0"/>
        <w:widowControl w:val="0"/>
        <w:kinsoku w:val="0"/>
        <w:wordWrap/>
        <w:overflowPunct w:val="0"/>
        <w:topLinePunct w:val="0"/>
        <w:autoSpaceDE/>
        <w:autoSpaceDN/>
        <w:bidi w:val="0"/>
        <w:adjustRightInd/>
        <w:snapToGrid/>
        <w:spacing w:before="0" w:beforeAutospacing="0" w:after="0" w:afterAutospacing="0" w:line="560" w:lineRule="exact"/>
        <w:ind w:left="0" w:leftChars="0" w:right="0" w:firstLine="640"/>
        <w:jc w:val="both"/>
        <w:textAlignment w:val="baseline"/>
        <w:outlineLvl w:val="9"/>
        <w:rPr>
          <w:rFonts w:hint="eastAsia" w:ascii="仿宋" w:hAnsi="仿宋" w:eastAsia="仿宋" w:cs="宋体"/>
          <w:b w:val="0"/>
          <w:i w:val="0"/>
          <w:caps w:val="0"/>
          <w:spacing w:val="0"/>
          <w:w w:val="100"/>
          <w:kern w:val="0"/>
          <w:sz w:val="32"/>
          <w:szCs w:val="32"/>
          <w:lang w:val="en-US" w:eastAsia="zh-CN" w:bidi="ar-SA"/>
        </w:rPr>
      </w:pPr>
      <w:r>
        <w:rPr>
          <w:rFonts w:hint="eastAsia" w:ascii="仿宋" w:hAnsi="仿宋" w:eastAsia="仿宋" w:cs="宋体"/>
          <w:b w:val="0"/>
          <w:i w:val="0"/>
          <w:caps w:val="0"/>
          <w:spacing w:val="0"/>
          <w:w w:val="100"/>
          <w:kern w:val="0"/>
          <w:sz w:val="32"/>
          <w:szCs w:val="32"/>
          <w:lang w:val="en-US" w:eastAsia="zh-CN" w:bidi="ar-SA"/>
        </w:rPr>
        <w:t>本次招聘实行公开招考，按照“网上报名-资格审查-考核-体格检查-政治审查-办理入职”程序进行。</w:t>
      </w:r>
    </w:p>
    <w:p>
      <w:pPr>
        <w:pStyle w:val="4"/>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560" w:lineRule="exact"/>
        <w:ind w:right="0" w:rightChars="0" w:firstLine="643" w:firstLineChars="200"/>
        <w:jc w:val="both"/>
        <w:textAlignment w:val="baseline"/>
        <w:outlineLvl w:val="9"/>
        <w:rPr>
          <w:rFonts w:hint="eastAsia" w:ascii="楷体_GB2312" w:hAnsi="楷体_GB2312" w:eastAsia="楷体_GB2312" w:cs="楷体_GB2312"/>
          <w:b/>
          <w:bCs/>
          <w:i w:val="0"/>
          <w:caps w:val="0"/>
          <w:spacing w:val="0"/>
          <w:w w:val="100"/>
          <w:kern w:val="0"/>
          <w:sz w:val="32"/>
          <w:szCs w:val="32"/>
          <w:lang w:val="en-US" w:eastAsia="zh-CN" w:bidi="ar-SA"/>
        </w:rPr>
      </w:pPr>
      <w:r>
        <w:rPr>
          <w:rFonts w:hint="eastAsia" w:ascii="楷体_GB2312" w:hAnsi="楷体_GB2312" w:eastAsia="楷体_GB2312" w:cs="楷体_GB2312"/>
          <w:b/>
          <w:bCs/>
          <w:i w:val="0"/>
          <w:caps w:val="0"/>
          <w:spacing w:val="0"/>
          <w:w w:val="100"/>
          <w:kern w:val="0"/>
          <w:sz w:val="32"/>
          <w:szCs w:val="32"/>
          <w:lang w:val="en-US" w:eastAsia="zh-CN" w:bidi="ar-SA"/>
        </w:rPr>
        <w:t>（一）网上报名</w:t>
      </w:r>
    </w:p>
    <w:p>
      <w:pPr>
        <w:pStyle w:val="4"/>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baseline"/>
        <w:outlineLvl w:val="9"/>
        <w:rPr>
          <w:rFonts w:hint="eastAsia" w:ascii="仿宋" w:hAnsi="仿宋" w:eastAsia="仿宋" w:cs="宋体"/>
          <w:b w:val="0"/>
          <w:i w:val="0"/>
          <w:caps w:val="0"/>
          <w:spacing w:val="0"/>
          <w:w w:val="100"/>
          <w:kern w:val="0"/>
          <w:sz w:val="32"/>
          <w:szCs w:val="32"/>
          <w:lang w:val="en-US" w:eastAsia="zh-CN"/>
        </w:rPr>
      </w:pPr>
      <w:r>
        <w:rPr>
          <w:rFonts w:hint="eastAsia" w:ascii="仿宋" w:hAnsi="仿宋" w:eastAsia="仿宋" w:cs="宋体"/>
          <w:b w:val="0"/>
          <w:i w:val="0"/>
          <w:caps w:val="0"/>
          <w:spacing w:val="0"/>
          <w:w w:val="100"/>
          <w:kern w:val="0"/>
          <w:sz w:val="32"/>
          <w:szCs w:val="32"/>
          <w:lang w:val="en-US" w:eastAsia="zh-CN"/>
        </w:rPr>
        <w:t>1.报名时间：2026年9月15日至2026年9月21日（</w:t>
      </w:r>
      <w:r>
        <w:rPr>
          <w:rFonts w:hint="eastAsia" w:ascii="仿宋" w:hAnsi="仿宋" w:eastAsia="仿宋"/>
          <w:b w:val="0"/>
          <w:i w:val="0"/>
          <w:caps w:val="0"/>
          <w:spacing w:val="0"/>
          <w:w w:val="100"/>
          <w:sz w:val="32"/>
        </w:rPr>
        <w:t>上午8:30-12:00，下午</w:t>
      </w:r>
      <w:r>
        <w:rPr>
          <w:rFonts w:hint="eastAsia" w:ascii="仿宋" w:hAnsi="仿宋" w:eastAsia="仿宋"/>
          <w:b w:val="0"/>
          <w:i w:val="0"/>
          <w:caps w:val="0"/>
          <w:spacing w:val="0"/>
          <w:w w:val="100"/>
          <w:sz w:val="32"/>
          <w:lang w:val="en-US" w:eastAsia="zh-CN"/>
        </w:rPr>
        <w:t>14</w:t>
      </w:r>
      <w:r>
        <w:rPr>
          <w:rFonts w:hint="eastAsia" w:ascii="仿宋" w:hAnsi="仿宋" w:eastAsia="仿宋"/>
          <w:b w:val="0"/>
          <w:i w:val="0"/>
          <w:caps w:val="0"/>
          <w:spacing w:val="0"/>
          <w:w w:val="100"/>
          <w:sz w:val="32"/>
        </w:rPr>
        <w:t>:</w:t>
      </w:r>
      <w:r>
        <w:rPr>
          <w:rFonts w:hint="eastAsia" w:ascii="仿宋" w:hAnsi="仿宋" w:eastAsia="仿宋"/>
          <w:b w:val="0"/>
          <w:i w:val="0"/>
          <w:caps w:val="0"/>
          <w:spacing w:val="0"/>
          <w:w w:val="100"/>
          <w:sz w:val="32"/>
          <w:lang w:val="en-US" w:eastAsia="zh-CN"/>
        </w:rPr>
        <w:t>3</w:t>
      </w:r>
      <w:r>
        <w:rPr>
          <w:rFonts w:hint="eastAsia" w:ascii="仿宋" w:hAnsi="仿宋" w:eastAsia="仿宋"/>
          <w:b w:val="0"/>
          <w:i w:val="0"/>
          <w:caps w:val="0"/>
          <w:spacing w:val="0"/>
          <w:w w:val="100"/>
          <w:sz w:val="32"/>
        </w:rPr>
        <w:t>0-1</w:t>
      </w:r>
      <w:r>
        <w:rPr>
          <w:rFonts w:hint="eastAsia" w:ascii="仿宋" w:hAnsi="仿宋" w:eastAsia="仿宋"/>
          <w:b w:val="0"/>
          <w:i w:val="0"/>
          <w:caps w:val="0"/>
          <w:spacing w:val="0"/>
          <w:w w:val="100"/>
          <w:sz w:val="32"/>
          <w:lang w:val="en-US" w:eastAsia="zh-CN"/>
        </w:rPr>
        <w:t>7</w:t>
      </w:r>
      <w:r>
        <w:rPr>
          <w:rFonts w:hint="eastAsia" w:ascii="仿宋" w:hAnsi="仿宋" w:eastAsia="仿宋"/>
          <w:b w:val="0"/>
          <w:i w:val="0"/>
          <w:caps w:val="0"/>
          <w:spacing w:val="0"/>
          <w:w w:val="100"/>
          <w:sz w:val="32"/>
        </w:rPr>
        <w:t>:</w:t>
      </w:r>
      <w:r>
        <w:rPr>
          <w:rFonts w:hint="eastAsia" w:ascii="仿宋" w:hAnsi="仿宋" w:eastAsia="仿宋"/>
          <w:b w:val="0"/>
          <w:i w:val="0"/>
          <w:caps w:val="0"/>
          <w:spacing w:val="0"/>
          <w:w w:val="100"/>
          <w:sz w:val="32"/>
          <w:lang w:val="en-US" w:eastAsia="zh-CN"/>
        </w:rPr>
        <w:t>3</w:t>
      </w:r>
      <w:r>
        <w:rPr>
          <w:rFonts w:hint="eastAsia" w:ascii="仿宋" w:hAnsi="仿宋" w:eastAsia="仿宋"/>
          <w:b w:val="0"/>
          <w:i w:val="0"/>
          <w:caps w:val="0"/>
          <w:spacing w:val="0"/>
          <w:w w:val="100"/>
          <w:sz w:val="32"/>
        </w:rPr>
        <w:t>0</w:t>
      </w:r>
      <w:r>
        <w:rPr>
          <w:rFonts w:hint="eastAsia" w:ascii="仿宋" w:hAnsi="仿宋" w:eastAsia="仿宋"/>
          <w:b w:val="0"/>
          <w:i w:val="0"/>
          <w:caps w:val="0"/>
          <w:spacing w:val="0"/>
          <w:w w:val="100"/>
          <w:sz w:val="32"/>
          <w:lang w:eastAsia="zh-CN"/>
        </w:rPr>
        <w:t>）</w:t>
      </w:r>
      <w:r>
        <w:rPr>
          <w:rFonts w:hint="eastAsia" w:ascii="仿宋" w:hAnsi="仿宋" w:eastAsia="仿宋" w:cs="宋体"/>
          <w:b w:val="0"/>
          <w:i w:val="0"/>
          <w:caps w:val="0"/>
          <w:spacing w:val="0"/>
          <w:w w:val="100"/>
          <w:kern w:val="0"/>
          <w:sz w:val="32"/>
          <w:szCs w:val="32"/>
          <w:lang w:val="en-US" w:eastAsia="zh-CN"/>
        </w:rPr>
        <w:t>。</w:t>
      </w:r>
    </w:p>
    <w:p>
      <w:pPr>
        <w:pStyle w:val="4"/>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baseline"/>
        <w:outlineLvl w:val="9"/>
        <w:rPr>
          <w:rFonts w:hint="eastAsia" w:ascii="仿宋" w:hAnsi="仿宋" w:eastAsia="仿宋" w:cs="宋体"/>
          <w:b w:val="0"/>
          <w:i w:val="0"/>
          <w:caps w:val="0"/>
          <w:spacing w:val="0"/>
          <w:w w:val="100"/>
          <w:kern w:val="0"/>
          <w:sz w:val="32"/>
          <w:szCs w:val="32"/>
          <w:lang w:val="en-US" w:eastAsia="zh-CN"/>
        </w:rPr>
      </w:pPr>
      <w:r>
        <w:rPr>
          <w:rFonts w:hint="eastAsia" w:ascii="仿宋" w:hAnsi="仿宋" w:eastAsia="仿宋" w:cs="宋体"/>
          <w:b w:val="0"/>
          <w:i w:val="0"/>
          <w:caps w:val="0"/>
          <w:spacing w:val="0"/>
          <w:w w:val="100"/>
          <w:kern w:val="0"/>
          <w:sz w:val="32"/>
          <w:szCs w:val="32"/>
          <w:lang w:val="en-US" w:eastAsia="zh-CN"/>
        </w:rPr>
        <w:t>2.报名方式：</w:t>
      </w:r>
      <w:r>
        <w:rPr>
          <w:rFonts w:hint="eastAsia" w:ascii="仿宋" w:hAnsi="仿宋" w:eastAsia="仿宋" w:cs="宋体"/>
          <w:b w:val="0"/>
          <w:i w:val="0"/>
          <w:caps w:val="0"/>
          <w:spacing w:val="0"/>
          <w:w w:val="100"/>
          <w:kern w:val="0"/>
          <w:sz w:val="32"/>
          <w:szCs w:val="32"/>
          <w:lang w:val="en-US" w:eastAsia="zh-CN"/>
        </w:rPr>
        <w:fldChar w:fldCharType="begin"/>
      </w:r>
      <w:r>
        <w:rPr>
          <w:rFonts w:hint="eastAsia" w:ascii="仿宋" w:hAnsi="仿宋" w:eastAsia="仿宋" w:cs="宋体"/>
          <w:b w:val="0"/>
          <w:i w:val="0"/>
          <w:caps w:val="0"/>
          <w:spacing w:val="0"/>
          <w:w w:val="100"/>
          <w:kern w:val="0"/>
          <w:sz w:val="32"/>
          <w:szCs w:val="32"/>
          <w:lang w:val="en-US" w:eastAsia="zh-CN"/>
        </w:rPr>
        <w:instrText xml:space="preserve"> HYPERLINK "mailto:本次招聘采取网络报名方式进行，不受理现场报名。应聘者于报名时间段内填写报名表（见附件）和准备报名所需相关资料，扫描后以\“姓名＋联系电话\”命名打包压缩发送3548277738@qq.com邮箱。" </w:instrText>
      </w:r>
      <w:r>
        <w:rPr>
          <w:rFonts w:hint="eastAsia" w:ascii="仿宋" w:hAnsi="仿宋" w:eastAsia="仿宋" w:cs="宋体"/>
          <w:b w:val="0"/>
          <w:i w:val="0"/>
          <w:caps w:val="0"/>
          <w:spacing w:val="0"/>
          <w:w w:val="100"/>
          <w:kern w:val="0"/>
          <w:sz w:val="32"/>
          <w:szCs w:val="32"/>
          <w:lang w:val="en-US" w:eastAsia="zh-CN"/>
        </w:rPr>
        <w:fldChar w:fldCharType="separate"/>
      </w:r>
      <w:r>
        <w:rPr>
          <w:rFonts w:hint="eastAsia" w:ascii="仿宋" w:hAnsi="仿宋" w:eastAsia="仿宋" w:cs="宋体"/>
          <w:b w:val="0"/>
          <w:i w:val="0"/>
          <w:caps w:val="0"/>
          <w:spacing w:val="0"/>
          <w:w w:val="100"/>
          <w:kern w:val="0"/>
          <w:sz w:val="32"/>
          <w:szCs w:val="32"/>
          <w:lang w:val="en-US" w:eastAsia="zh-CN"/>
        </w:rPr>
        <w:t>本次招聘采取网络报名方式进行，不受理现场报名。应聘者于报名时间段内填写报名表（见附件）和准备报名所需相关资料，扫描后以“姓名＋联系电话”命名打包压缩发送3548277738@qq.com邮箱。</w:t>
      </w:r>
      <w:r>
        <w:rPr>
          <w:rFonts w:hint="eastAsia" w:ascii="仿宋" w:hAnsi="仿宋" w:eastAsia="仿宋" w:cs="宋体"/>
          <w:b w:val="0"/>
          <w:i w:val="0"/>
          <w:caps w:val="0"/>
          <w:spacing w:val="0"/>
          <w:w w:val="100"/>
          <w:kern w:val="0"/>
          <w:sz w:val="32"/>
          <w:szCs w:val="32"/>
          <w:lang w:val="en-US" w:eastAsia="zh-CN"/>
        </w:rPr>
        <w:fldChar w:fldCharType="end"/>
      </w:r>
    </w:p>
    <w:p>
      <w:pPr>
        <w:pStyle w:val="4"/>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baseline"/>
        <w:outlineLvl w:val="9"/>
        <w:rPr>
          <w:rFonts w:hint="eastAsia" w:ascii="仿宋" w:hAnsi="仿宋" w:eastAsia="仿宋" w:cs="宋体"/>
          <w:b w:val="0"/>
          <w:i w:val="0"/>
          <w:caps w:val="0"/>
          <w:spacing w:val="0"/>
          <w:w w:val="100"/>
          <w:kern w:val="0"/>
          <w:sz w:val="32"/>
          <w:szCs w:val="32"/>
          <w:lang w:val="en-US" w:eastAsia="zh-CN"/>
        </w:rPr>
      </w:pPr>
      <w:r>
        <w:rPr>
          <w:rFonts w:hint="eastAsia" w:ascii="仿宋" w:hAnsi="仿宋" w:eastAsia="仿宋" w:cs="宋体"/>
          <w:b w:val="0"/>
          <w:i w:val="0"/>
          <w:caps w:val="0"/>
          <w:spacing w:val="0"/>
          <w:w w:val="100"/>
          <w:kern w:val="0"/>
          <w:sz w:val="32"/>
          <w:szCs w:val="32"/>
          <w:lang w:val="en-US" w:eastAsia="zh-CN"/>
        </w:rPr>
        <w:t>3.报名资料：考生须如实填写《云梦县消防救援局消防文员招聘报名表》（请自行下载或咨询获取）、</w:t>
      </w:r>
      <w:r>
        <w:rPr>
          <w:rFonts w:hint="eastAsia" w:ascii="仿宋" w:hAnsi="仿宋" w:eastAsia="仿宋" w:cs="宋体"/>
          <w:b w:val="0"/>
          <w:i w:val="0"/>
          <w:caps w:val="0"/>
          <w:spacing w:val="0"/>
          <w:w w:val="100"/>
          <w:kern w:val="0"/>
          <w:sz w:val="32"/>
          <w:szCs w:val="32"/>
        </w:rPr>
        <w:t>本人身份证、户口簿、</w:t>
      </w:r>
      <w:r>
        <w:rPr>
          <w:rFonts w:hint="eastAsia" w:ascii="仿宋" w:hAnsi="仿宋" w:eastAsia="仿宋" w:cs="宋体"/>
          <w:b w:val="0"/>
          <w:i w:val="0"/>
          <w:caps w:val="0"/>
          <w:spacing w:val="0"/>
          <w:w w:val="100"/>
          <w:kern w:val="0"/>
          <w:sz w:val="32"/>
          <w:szCs w:val="32"/>
          <w:lang w:val="en-US" w:eastAsia="zh-CN"/>
        </w:rPr>
        <w:t>国家承认的学历证书、学信网学历认证表、</w:t>
      </w:r>
      <w:r>
        <w:rPr>
          <w:rFonts w:hint="eastAsia" w:ascii="仿宋" w:hAnsi="仿宋" w:eastAsia="仿宋" w:cs="宋体"/>
          <w:b w:val="0"/>
          <w:i w:val="0"/>
          <w:caps w:val="0"/>
          <w:spacing w:val="0"/>
          <w:w w:val="100"/>
          <w:kern w:val="0"/>
          <w:sz w:val="32"/>
          <w:szCs w:val="32"/>
        </w:rPr>
        <w:t>个人信用报告</w:t>
      </w:r>
      <w:r>
        <w:rPr>
          <w:rFonts w:hint="eastAsia" w:ascii="仿宋" w:hAnsi="仿宋" w:eastAsia="仿宋" w:cs="宋体"/>
          <w:b w:val="0"/>
          <w:i w:val="0"/>
          <w:caps w:val="0"/>
          <w:spacing w:val="0"/>
          <w:w w:val="100"/>
          <w:kern w:val="0"/>
          <w:sz w:val="32"/>
          <w:szCs w:val="32"/>
          <w:lang w:eastAsia="zh-CN"/>
        </w:rPr>
        <w:t>、</w:t>
      </w:r>
      <w:r>
        <w:rPr>
          <w:rFonts w:hint="eastAsia" w:ascii="仿宋" w:hAnsi="仿宋" w:eastAsia="仿宋" w:cs="宋体"/>
          <w:b w:val="0"/>
          <w:i w:val="0"/>
          <w:caps w:val="0"/>
          <w:spacing w:val="0"/>
          <w:w w:val="100"/>
          <w:kern w:val="0"/>
          <w:sz w:val="32"/>
          <w:szCs w:val="32"/>
          <w:lang w:val="en-US" w:eastAsia="zh-CN"/>
        </w:rPr>
        <w:t xml:space="preserve">专业特长证书电子扫描件。    </w:t>
      </w:r>
    </w:p>
    <w:p>
      <w:pPr>
        <w:pStyle w:val="4"/>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560" w:lineRule="exact"/>
        <w:ind w:leftChars="0" w:right="0" w:rightChars="0"/>
        <w:jc w:val="both"/>
        <w:textAlignment w:val="baseline"/>
        <w:outlineLvl w:val="9"/>
        <w:rPr>
          <w:rFonts w:hint="eastAsia" w:ascii="仿宋" w:hAnsi="仿宋" w:eastAsia="仿宋" w:cs="宋体"/>
          <w:b w:val="0"/>
          <w:i w:val="0"/>
          <w:caps w:val="0"/>
          <w:spacing w:val="0"/>
          <w:w w:val="100"/>
          <w:kern w:val="0"/>
          <w:sz w:val="32"/>
          <w:szCs w:val="32"/>
        </w:rPr>
      </w:pPr>
      <w:r>
        <w:rPr>
          <w:rFonts w:hint="eastAsia" w:ascii="仿宋" w:hAnsi="仿宋" w:eastAsia="仿宋" w:cs="宋体"/>
          <w:b w:val="0"/>
          <w:i w:val="0"/>
          <w:caps w:val="0"/>
          <w:spacing w:val="0"/>
          <w:w w:val="100"/>
          <w:kern w:val="0"/>
          <w:sz w:val="32"/>
          <w:szCs w:val="32"/>
          <w:lang w:val="en-US" w:eastAsia="zh-CN"/>
        </w:rPr>
        <w:t>     4.咨询电话：0712-4327125。</w:t>
      </w:r>
    </w:p>
    <w:p>
      <w:pPr>
        <w:pStyle w:val="4"/>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560" w:lineRule="exact"/>
        <w:ind w:right="0" w:rightChars="0" w:firstLine="643" w:firstLineChars="200"/>
        <w:jc w:val="left"/>
        <w:textAlignment w:val="baseline"/>
        <w:outlineLvl w:val="9"/>
        <w:rPr>
          <w:rFonts w:hint="eastAsia" w:ascii="楷体_GB2312" w:hAnsi="楷体_GB2312" w:eastAsia="楷体_GB2312" w:cs="楷体_GB2312"/>
          <w:b/>
          <w:bCs/>
          <w:i w:val="0"/>
          <w:caps w:val="0"/>
          <w:spacing w:val="0"/>
          <w:w w:val="100"/>
          <w:kern w:val="0"/>
          <w:sz w:val="32"/>
          <w:szCs w:val="32"/>
          <w:lang w:val="en-US" w:eastAsia="zh-CN" w:bidi="ar-SA"/>
        </w:rPr>
      </w:pPr>
      <w:r>
        <w:rPr>
          <w:rFonts w:hint="eastAsia" w:ascii="楷体_GB2312" w:hAnsi="楷体_GB2312" w:eastAsia="楷体_GB2312" w:cs="楷体_GB2312"/>
          <w:b/>
          <w:bCs/>
          <w:i w:val="0"/>
          <w:caps w:val="0"/>
          <w:spacing w:val="0"/>
          <w:w w:val="100"/>
          <w:kern w:val="0"/>
          <w:sz w:val="32"/>
          <w:szCs w:val="32"/>
          <w:lang w:val="en-US" w:eastAsia="zh-CN" w:bidi="ar-SA"/>
        </w:rPr>
        <w:t>（二）资格审查</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firstLine="627" w:firstLineChars="196"/>
        <w:jc w:val="both"/>
        <w:textAlignment w:val="baseline"/>
        <w:outlineLvl w:val="9"/>
        <w:rPr>
          <w:rFonts w:hint="eastAsia" w:ascii="仿宋" w:hAnsi="仿宋" w:eastAsia="仿宋" w:cs="宋体"/>
          <w:b w:val="0"/>
          <w:i w:val="0"/>
          <w:caps w:val="0"/>
          <w:spacing w:val="0"/>
          <w:w w:val="100"/>
          <w:kern w:val="0"/>
          <w:sz w:val="32"/>
          <w:szCs w:val="32"/>
          <w:lang w:val="en-US" w:eastAsia="zh-CN" w:bidi="ar-SA"/>
        </w:rPr>
      </w:pPr>
      <w:r>
        <w:rPr>
          <w:rFonts w:hint="eastAsia" w:ascii="仿宋" w:hAnsi="仿宋" w:eastAsia="仿宋" w:cs="宋体"/>
          <w:b w:val="0"/>
          <w:i w:val="0"/>
          <w:caps w:val="0"/>
          <w:spacing w:val="0"/>
          <w:w w:val="100"/>
          <w:kern w:val="0"/>
          <w:sz w:val="32"/>
          <w:szCs w:val="32"/>
          <w:lang w:val="en-US" w:eastAsia="zh-CN" w:bidi="ar-SA"/>
        </w:rPr>
        <w:t>我单位将对报名材料进行初步筛选，符合条件者将以电话或短信方式通知参加后续环节。未通过者不再另行通知。</w:t>
      </w:r>
    </w:p>
    <w:p>
      <w:pPr>
        <w:pStyle w:val="4"/>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560" w:lineRule="exact"/>
        <w:ind w:right="0" w:rightChars="0" w:firstLine="643" w:firstLineChars="200"/>
        <w:jc w:val="left"/>
        <w:textAlignment w:val="baseline"/>
        <w:outlineLvl w:val="9"/>
        <w:rPr>
          <w:rFonts w:hint="eastAsia" w:ascii="楷体_GB2312" w:hAnsi="楷体_GB2312" w:eastAsia="楷体_GB2312" w:cs="楷体_GB2312"/>
          <w:b/>
          <w:bCs/>
          <w:i w:val="0"/>
          <w:caps w:val="0"/>
          <w:spacing w:val="0"/>
          <w:w w:val="100"/>
          <w:kern w:val="0"/>
          <w:sz w:val="32"/>
          <w:szCs w:val="32"/>
          <w:lang w:val="en-US" w:eastAsia="zh-CN" w:bidi="ar-SA"/>
        </w:rPr>
      </w:pPr>
      <w:r>
        <w:rPr>
          <w:rFonts w:hint="eastAsia" w:ascii="楷体_GB2312" w:hAnsi="楷体_GB2312" w:eastAsia="楷体_GB2312" w:cs="楷体_GB2312"/>
          <w:b/>
          <w:bCs/>
          <w:i w:val="0"/>
          <w:caps w:val="0"/>
          <w:spacing w:val="0"/>
          <w:w w:val="100"/>
          <w:kern w:val="0"/>
          <w:sz w:val="32"/>
          <w:szCs w:val="32"/>
          <w:lang w:val="en-US" w:eastAsia="zh-CN" w:bidi="ar-SA"/>
        </w:rPr>
        <w:t>（三）考核方式</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right="0" w:firstLine="640" w:firstLineChars="200"/>
        <w:jc w:val="both"/>
        <w:textAlignment w:val="baseline"/>
        <w:outlineLvl w:val="9"/>
        <w:rPr>
          <w:rFonts w:hint="eastAsia" w:ascii="仿宋" w:hAnsi="仿宋" w:eastAsia="仿宋"/>
          <w:color w:val="000000" w:themeColor="text1"/>
          <w:sz w:val="32"/>
          <w:highlight w:val="none"/>
          <w:lang w:val="en-US" w:eastAsia="zh-CN"/>
          <w14:textFill>
            <w14:solidFill>
              <w14:schemeClr w14:val="tx1"/>
            </w14:solidFill>
          </w14:textFill>
        </w:rPr>
      </w:pPr>
      <w:r>
        <w:rPr>
          <w:rFonts w:hint="eastAsia" w:ascii="仿宋" w:hAnsi="仿宋" w:eastAsia="仿宋"/>
          <w:color w:val="000000" w:themeColor="text1"/>
          <w:sz w:val="32"/>
          <w:highlight w:val="none"/>
          <w:lang w:val="en-US" w:eastAsia="zh-CN"/>
          <w14:textFill>
            <w14:solidFill>
              <w14:schemeClr w14:val="tx1"/>
            </w14:solidFill>
          </w14:textFill>
        </w:rPr>
        <w:t>1.笔试。笔试采用集中闭卷考试方式进行，笔试主要考察政治理论、消防基础知识、保密法规等有关法律知识。   </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right="0" w:firstLine="640" w:firstLineChars="200"/>
        <w:jc w:val="both"/>
        <w:textAlignment w:val="baseline"/>
        <w:outlineLvl w:val="9"/>
        <w:rPr>
          <w:rFonts w:hint="eastAsia" w:ascii="仿宋" w:hAnsi="仿宋" w:eastAsia="仿宋"/>
          <w:color w:val="000000" w:themeColor="text1"/>
          <w:sz w:val="32"/>
          <w:highlight w:val="none"/>
          <w:lang w:val="en-US" w:eastAsia="zh-CN"/>
          <w14:textFill>
            <w14:solidFill>
              <w14:schemeClr w14:val="tx1"/>
            </w14:solidFill>
          </w14:textFill>
        </w:rPr>
      </w:pPr>
      <w:r>
        <w:rPr>
          <w:rFonts w:hint="eastAsia" w:ascii="仿宋" w:hAnsi="仿宋" w:eastAsia="仿宋"/>
          <w:color w:val="000000" w:themeColor="text1"/>
          <w:sz w:val="32"/>
          <w:highlight w:val="none"/>
          <w:lang w:val="en-US" w:eastAsia="zh-CN"/>
          <w14:textFill>
            <w14:solidFill>
              <w14:schemeClr w14:val="tx1"/>
            </w14:solidFill>
          </w14:textFill>
        </w:rPr>
        <w:t>2.面试。笔试结束后，根据应聘人员笔试成绩，确定进入面试人员名单。面试主要考察考生从事消防宣传工作应具备的相关素质能力。   </w:t>
      </w:r>
    </w:p>
    <w:p>
      <w:pPr>
        <w:pStyle w:val="4"/>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560" w:lineRule="exact"/>
        <w:ind w:right="0" w:rightChars="0" w:firstLine="643" w:firstLineChars="200"/>
        <w:jc w:val="left"/>
        <w:textAlignment w:val="baseline"/>
        <w:outlineLvl w:val="9"/>
        <w:rPr>
          <w:rFonts w:hint="eastAsia" w:ascii="楷体_GB2312" w:hAnsi="楷体_GB2312" w:eastAsia="楷体_GB2312" w:cs="楷体_GB2312"/>
          <w:b/>
          <w:bCs/>
          <w:i w:val="0"/>
          <w:caps w:val="0"/>
          <w:spacing w:val="0"/>
          <w:w w:val="100"/>
          <w:kern w:val="0"/>
          <w:sz w:val="32"/>
          <w:szCs w:val="32"/>
          <w:lang w:val="en-US" w:eastAsia="zh-CN" w:bidi="ar-SA"/>
        </w:rPr>
      </w:pPr>
      <w:r>
        <w:rPr>
          <w:rFonts w:hint="eastAsia" w:ascii="楷体_GB2312" w:hAnsi="楷体_GB2312" w:eastAsia="楷体_GB2312" w:cs="楷体_GB2312"/>
          <w:b/>
          <w:bCs/>
          <w:i w:val="0"/>
          <w:caps w:val="0"/>
          <w:spacing w:val="0"/>
          <w:w w:val="100"/>
          <w:kern w:val="0"/>
          <w:sz w:val="32"/>
          <w:szCs w:val="32"/>
          <w:lang w:val="en-US" w:eastAsia="zh-CN" w:bidi="ar-SA"/>
        </w:rPr>
        <w:t>（四）体检和政审</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Chars="0" w:right="0" w:firstLine="640" w:firstLineChars="200"/>
        <w:jc w:val="both"/>
        <w:textAlignment w:val="baseline"/>
        <w:outlineLvl w:val="9"/>
        <w:rPr>
          <w:rFonts w:hint="eastAsia" w:ascii="仿宋" w:hAnsi="仿宋" w:eastAsia="仿宋" w:cs="宋体"/>
          <w:b w:val="0"/>
          <w:i w:val="0"/>
          <w:caps w:val="0"/>
          <w:spacing w:val="0"/>
          <w:w w:val="100"/>
          <w:kern w:val="0"/>
          <w:sz w:val="32"/>
          <w:szCs w:val="32"/>
          <w:lang w:val="en-US" w:eastAsia="zh-CN" w:bidi="ar-SA"/>
        </w:rPr>
      </w:pPr>
      <w:r>
        <w:rPr>
          <w:rFonts w:hint="eastAsia" w:ascii="仿宋" w:hAnsi="仿宋" w:eastAsia="仿宋" w:cs="宋体"/>
          <w:b w:val="0"/>
          <w:i w:val="0"/>
          <w:caps w:val="0"/>
          <w:spacing w:val="0"/>
          <w:w w:val="100"/>
          <w:kern w:val="0"/>
          <w:sz w:val="32"/>
          <w:szCs w:val="32"/>
          <w:lang w:val="en-US" w:eastAsia="zh-CN" w:bidi="ar-SA"/>
        </w:rPr>
        <w:t>笔试、面试成绩各占50%，取综合成绩排名，根据个人综合成绩从高到低的顺序，按1：1比例进入体检（体检费自理）、政审环节，如有体检、政审不合格的情况，则按综合成绩排名依次递补。</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right="0" w:firstLine="643" w:firstLineChars="200"/>
        <w:jc w:val="both"/>
        <w:textAlignment w:val="baseline"/>
        <w:outlineLvl w:val="9"/>
        <w:rPr>
          <w:rFonts w:hint="eastAsia" w:ascii="楷体_GB2312" w:hAnsi="楷体_GB2312" w:eastAsia="楷体_GB2312" w:cs="楷体_GB2312"/>
          <w:b/>
          <w:bCs/>
          <w:i w:val="0"/>
          <w:caps w:val="0"/>
          <w:spacing w:val="0"/>
          <w:w w:val="100"/>
          <w:kern w:val="0"/>
          <w:sz w:val="32"/>
          <w:szCs w:val="32"/>
          <w:lang w:val="en-US" w:eastAsia="zh-CN" w:bidi="ar-SA"/>
        </w:rPr>
      </w:pPr>
      <w:r>
        <w:rPr>
          <w:rFonts w:hint="eastAsia" w:ascii="楷体_GB2312" w:hAnsi="楷体_GB2312" w:eastAsia="楷体_GB2312" w:cs="楷体_GB2312"/>
          <w:b/>
          <w:bCs/>
          <w:i w:val="0"/>
          <w:caps w:val="0"/>
          <w:spacing w:val="0"/>
          <w:w w:val="100"/>
          <w:kern w:val="0"/>
          <w:sz w:val="32"/>
          <w:szCs w:val="32"/>
          <w:lang w:val="en-US" w:eastAsia="zh-CN" w:bidi="ar-SA"/>
        </w:rPr>
        <w:t>（五）办理入职</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Chars="0" w:right="0" w:rightChars="0" w:firstLine="600" w:firstLineChars="200"/>
        <w:jc w:val="both"/>
        <w:textAlignment w:val="baseline"/>
        <w:outlineLvl w:val="9"/>
        <w:rPr>
          <w:rFonts w:hint="eastAsia" w:ascii="仿宋" w:hAnsi="仿宋" w:eastAsia="仿宋" w:cs="宋体"/>
          <w:b w:val="0"/>
          <w:i w:val="0"/>
          <w:caps w:val="0"/>
          <w:spacing w:val="0"/>
          <w:w w:val="100"/>
          <w:kern w:val="0"/>
          <w:sz w:val="32"/>
          <w:szCs w:val="32"/>
          <w:lang w:val="en-US" w:eastAsia="zh-CN" w:bidi="ar-SA"/>
        </w:rPr>
      </w:pPr>
      <w:r>
        <w:rPr>
          <w:rFonts w:hint="eastAsia" w:ascii="微软雅黑" w:hAnsi="微软雅黑" w:eastAsia="微软雅黑" w:cs="微软雅黑"/>
          <w:spacing w:val="30"/>
          <w:kern w:val="0"/>
          <w:sz w:val="24"/>
          <w:szCs w:val="24"/>
          <w:lang w:val="en-US" w:eastAsia="zh-CN" w:bidi="ar"/>
        </w:rPr>
        <w:t> </w:t>
      </w:r>
      <w:r>
        <w:rPr>
          <w:rFonts w:hint="eastAsia" w:ascii="仿宋" w:hAnsi="仿宋" w:eastAsia="仿宋" w:cs="宋体"/>
          <w:b w:val="0"/>
          <w:i w:val="0"/>
          <w:caps w:val="0"/>
          <w:spacing w:val="0"/>
          <w:w w:val="100"/>
          <w:kern w:val="0"/>
          <w:sz w:val="32"/>
          <w:szCs w:val="32"/>
          <w:lang w:val="en-US" w:eastAsia="zh-CN" w:bidi="ar-SA"/>
        </w:rPr>
        <w:t xml:space="preserve">1.公示：体检、政审合格后，对拟录用人员名单进行公示，公示期满后按规定确定拟聘用人员。   </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Chars="0" w:right="0" w:firstLine="640" w:firstLineChars="200"/>
        <w:jc w:val="both"/>
        <w:textAlignment w:val="baseline"/>
        <w:outlineLvl w:val="9"/>
        <w:rPr>
          <w:rFonts w:hint="eastAsia" w:ascii="仿宋" w:hAnsi="仿宋" w:eastAsia="仿宋" w:cs="宋体"/>
          <w:b w:val="0"/>
          <w:i w:val="0"/>
          <w:caps w:val="0"/>
          <w:spacing w:val="0"/>
          <w:w w:val="100"/>
          <w:kern w:val="0"/>
          <w:sz w:val="32"/>
          <w:szCs w:val="32"/>
          <w:lang w:val="en-US" w:eastAsia="zh-CN" w:bidi="ar-SA"/>
        </w:rPr>
      </w:pPr>
      <w:r>
        <w:rPr>
          <w:rFonts w:hint="eastAsia" w:ascii="仿宋" w:hAnsi="仿宋" w:eastAsia="仿宋" w:cs="宋体"/>
          <w:b w:val="0"/>
          <w:i w:val="0"/>
          <w:caps w:val="0"/>
          <w:spacing w:val="0"/>
          <w:w w:val="100"/>
          <w:kern w:val="0"/>
          <w:sz w:val="32"/>
          <w:szCs w:val="32"/>
          <w:lang w:val="en-US" w:eastAsia="zh-CN" w:bidi="ar-SA"/>
        </w:rPr>
        <w:t> 2.办理录用手续：</w:t>
      </w:r>
      <w:r>
        <w:rPr>
          <w:rFonts w:hint="eastAsia" w:ascii="仿宋" w:hAnsi="仿宋" w:eastAsia="仿宋"/>
          <w:b w:val="0"/>
          <w:i w:val="0"/>
          <w:caps w:val="0"/>
          <w:spacing w:val="0"/>
          <w:w w:val="100"/>
          <w:sz w:val="32"/>
        </w:rPr>
        <w:t>经</w:t>
      </w:r>
      <w:r>
        <w:rPr>
          <w:rFonts w:hint="eastAsia" w:ascii="仿宋" w:hAnsi="仿宋" w:eastAsia="仿宋"/>
          <w:b w:val="0"/>
          <w:i w:val="0"/>
          <w:caps w:val="0"/>
          <w:spacing w:val="0"/>
          <w:w w:val="100"/>
          <w:sz w:val="32"/>
          <w:lang w:eastAsia="zh-CN"/>
        </w:rPr>
        <w:t>考试、</w:t>
      </w:r>
      <w:r>
        <w:rPr>
          <w:rFonts w:hint="eastAsia" w:ascii="仿宋" w:hAnsi="仿宋" w:eastAsia="仿宋"/>
          <w:b w:val="0"/>
          <w:i w:val="0"/>
          <w:caps w:val="0"/>
          <w:spacing w:val="0"/>
          <w:w w:val="100"/>
          <w:sz w:val="32"/>
        </w:rPr>
        <w:t>体检、政审合格后，</w:t>
      </w:r>
      <w:r>
        <w:rPr>
          <w:rFonts w:hint="eastAsia" w:ascii="仿宋" w:hAnsi="仿宋" w:eastAsia="仿宋"/>
          <w:b w:val="0"/>
          <w:i w:val="0"/>
          <w:caps w:val="0"/>
          <w:spacing w:val="0"/>
          <w:w w:val="100"/>
          <w:sz w:val="32"/>
          <w:lang w:eastAsia="zh-CN"/>
        </w:rPr>
        <w:t>办理入职手续。</w:t>
      </w:r>
    </w:p>
    <w:p>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right="0" w:firstLine="640"/>
        <w:jc w:val="left"/>
        <w:textAlignment w:val="baseline"/>
        <w:outlineLvl w:val="9"/>
        <w:rPr>
          <w:rFonts w:ascii="黑体" w:hAnsi="黑体" w:eastAsia="黑体" w:cs="黑体"/>
          <w:b w:val="0"/>
          <w:i w:val="0"/>
          <w:caps w:val="0"/>
          <w:spacing w:val="0"/>
          <w:w w:val="100"/>
          <w:sz w:val="32"/>
          <w:szCs w:val="32"/>
        </w:rPr>
      </w:pPr>
      <w:r>
        <w:rPr>
          <w:rFonts w:hint="eastAsia" w:ascii="黑体" w:hAnsi="黑体" w:eastAsia="黑体" w:cs="黑体"/>
          <w:b w:val="0"/>
          <w:i w:val="0"/>
          <w:caps w:val="0"/>
          <w:spacing w:val="0"/>
          <w:w w:val="100"/>
          <w:sz w:val="32"/>
          <w:szCs w:val="32"/>
          <w:lang w:eastAsia="zh-CN"/>
        </w:rPr>
        <w:t>四</w:t>
      </w:r>
      <w:r>
        <w:rPr>
          <w:rFonts w:hint="eastAsia" w:ascii="黑体" w:hAnsi="黑体" w:eastAsia="黑体" w:cs="黑体"/>
          <w:b w:val="0"/>
          <w:i w:val="0"/>
          <w:caps w:val="0"/>
          <w:spacing w:val="0"/>
          <w:w w:val="100"/>
          <w:sz w:val="32"/>
          <w:szCs w:val="32"/>
        </w:rPr>
        <w:t>、薪酬福利</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firstLine="640" w:firstLineChars="200"/>
        <w:jc w:val="both"/>
        <w:textAlignment w:val="baseline"/>
        <w:outlineLvl w:val="9"/>
        <w:rPr>
          <w:rFonts w:hint="eastAsia" w:ascii="仿宋" w:hAnsi="仿宋" w:eastAsia="仿宋"/>
          <w:b w:val="0"/>
          <w:i w:val="0"/>
          <w:caps w:val="0"/>
          <w:spacing w:val="0"/>
          <w:w w:val="100"/>
          <w:sz w:val="32"/>
        </w:rPr>
      </w:pPr>
      <w:r>
        <w:rPr>
          <w:rFonts w:hint="eastAsia" w:ascii="仿宋" w:hAnsi="仿宋" w:eastAsia="仿宋"/>
          <w:b w:val="0"/>
          <w:i w:val="0"/>
          <w:caps w:val="0"/>
          <w:spacing w:val="0"/>
          <w:w w:val="100"/>
          <w:sz w:val="32"/>
        </w:rPr>
        <w:t>试用期为</w:t>
      </w:r>
      <w:r>
        <w:rPr>
          <w:rFonts w:hint="eastAsia" w:ascii="仿宋" w:hAnsi="仿宋" w:eastAsia="仿宋"/>
          <w:b w:val="0"/>
          <w:i w:val="0"/>
          <w:caps w:val="0"/>
          <w:spacing w:val="0"/>
          <w:w w:val="100"/>
          <w:sz w:val="32"/>
          <w:lang w:val="en-US" w:eastAsia="zh-CN"/>
        </w:rPr>
        <w:t>2</w:t>
      </w:r>
      <w:r>
        <w:rPr>
          <w:rFonts w:hint="eastAsia" w:ascii="仿宋" w:hAnsi="仿宋" w:eastAsia="仿宋"/>
          <w:b w:val="0"/>
          <w:i w:val="0"/>
          <w:caps w:val="0"/>
          <w:spacing w:val="0"/>
          <w:w w:val="100"/>
          <w:sz w:val="32"/>
        </w:rPr>
        <w:t>个月</w:t>
      </w:r>
      <w:r>
        <w:rPr>
          <w:rFonts w:hint="eastAsia" w:ascii="仿宋" w:hAnsi="仿宋" w:eastAsia="仿宋"/>
          <w:b w:val="0"/>
          <w:i w:val="0"/>
          <w:caps w:val="0"/>
          <w:spacing w:val="0"/>
          <w:w w:val="100"/>
          <w:sz w:val="32"/>
          <w:lang w:eastAsia="zh-CN"/>
        </w:rPr>
        <w:t>，</w:t>
      </w:r>
      <w:r>
        <w:rPr>
          <w:rFonts w:hint="eastAsia" w:ascii="仿宋" w:hAnsi="仿宋" w:eastAsia="仿宋" w:cs="宋体"/>
          <w:b w:val="0"/>
          <w:i w:val="0"/>
          <w:caps w:val="0"/>
          <w:spacing w:val="0"/>
          <w:w w:val="100"/>
          <w:kern w:val="0"/>
          <w:sz w:val="32"/>
          <w:szCs w:val="32"/>
          <w:lang w:val="en-US" w:eastAsia="zh-CN" w:bidi="ar-SA"/>
        </w:rPr>
        <w:t>按试用期标准发放薪酬，试用期将进行岗位综合考核，被证明不符合岗位录用条件的，依法不予转正并解除劳动合同。转正后按照相关规定执行，享有国家法定节假日、年假等福利。</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afterAutospacing="0" w:line="560" w:lineRule="exact"/>
        <w:ind w:leftChars="0" w:firstLine="640" w:firstLineChars="200"/>
        <w:jc w:val="left"/>
        <w:rPr>
          <w:rFonts w:hint="eastAsia" w:ascii="黑体" w:hAnsi="黑体" w:eastAsia="黑体" w:cs="黑体"/>
          <w:b w:val="0"/>
          <w:i w:val="0"/>
          <w:caps w:val="0"/>
          <w:spacing w:val="0"/>
          <w:w w:val="100"/>
          <w:kern w:val="0"/>
          <w:sz w:val="32"/>
          <w:szCs w:val="32"/>
          <w:lang w:val="en-US" w:eastAsia="zh-CN" w:bidi="ar-SA"/>
        </w:rPr>
      </w:pPr>
      <w:r>
        <w:rPr>
          <w:rFonts w:hint="eastAsia" w:ascii="黑体" w:hAnsi="黑体" w:eastAsia="黑体" w:cs="黑体"/>
          <w:b w:val="0"/>
          <w:i w:val="0"/>
          <w:caps w:val="0"/>
          <w:spacing w:val="0"/>
          <w:w w:val="100"/>
          <w:kern w:val="0"/>
          <w:sz w:val="32"/>
          <w:szCs w:val="32"/>
          <w:lang w:val="en-US" w:eastAsia="zh-CN" w:bidi="ar-SA"/>
        </w:rPr>
        <w:t>五、相关事项提醒   </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right="0" w:firstLine="640" w:firstLineChars="200"/>
        <w:jc w:val="both"/>
        <w:textAlignment w:val="baseline"/>
        <w:outlineLvl w:val="9"/>
        <w:rPr>
          <w:rFonts w:hint="eastAsia" w:ascii="仿宋" w:hAnsi="仿宋" w:eastAsia="仿宋"/>
          <w:b w:val="0"/>
          <w:i w:val="0"/>
          <w:caps w:val="0"/>
          <w:spacing w:val="0"/>
          <w:w w:val="100"/>
          <w:sz w:val="32"/>
          <w:lang w:val="en-US" w:eastAsia="zh-CN"/>
        </w:rPr>
      </w:pPr>
      <w:r>
        <w:rPr>
          <w:rFonts w:hint="eastAsia" w:ascii="仿宋" w:hAnsi="仿宋" w:eastAsia="仿宋"/>
          <w:b w:val="0"/>
          <w:i w:val="0"/>
          <w:caps w:val="0"/>
          <w:spacing w:val="0"/>
          <w:w w:val="100"/>
          <w:sz w:val="32"/>
          <w:lang w:val="en-US" w:eastAsia="zh-CN"/>
        </w:rPr>
        <w:t>1.云梦县消防救援局消防文员招聘不收取任何报名费和考试费，考试不指定辅导用书，不举办也未委托任何机构举办考试培训班，相关考试信息。   </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firstLine="640" w:firstLineChars="200"/>
        <w:jc w:val="both"/>
        <w:textAlignment w:val="baseline"/>
        <w:outlineLvl w:val="9"/>
        <w:rPr>
          <w:rFonts w:hint="eastAsia" w:ascii="仿宋" w:hAnsi="仿宋" w:eastAsia="仿宋"/>
          <w:b w:val="0"/>
          <w:i w:val="0"/>
          <w:caps w:val="0"/>
          <w:spacing w:val="0"/>
          <w:w w:val="100"/>
          <w:sz w:val="32"/>
          <w:lang w:val="en-US" w:eastAsia="zh-CN"/>
        </w:rPr>
      </w:pPr>
      <w:r>
        <w:rPr>
          <w:rFonts w:hint="eastAsia" w:ascii="仿宋" w:hAnsi="仿宋" w:eastAsia="仿宋"/>
          <w:b w:val="0"/>
          <w:i w:val="0"/>
          <w:caps w:val="0"/>
          <w:spacing w:val="0"/>
          <w:w w:val="100"/>
          <w:sz w:val="32"/>
          <w:lang w:val="en-US" w:eastAsia="zh-CN"/>
        </w:rPr>
        <w:t xml:space="preserve">2.资格审查贯穿招聘工作始终，在任何环节发现考生资格条件不符合招聘公告要求或者弄虚作假的，取消聘用资格。  </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right="0" w:firstLine="640" w:firstLineChars="200"/>
        <w:jc w:val="both"/>
        <w:textAlignment w:val="baseline"/>
        <w:outlineLvl w:val="9"/>
        <w:rPr>
          <w:rFonts w:hint="eastAsia" w:ascii="仿宋" w:hAnsi="仿宋" w:eastAsia="仿宋"/>
          <w:b w:val="0"/>
          <w:i w:val="0"/>
          <w:caps w:val="0"/>
          <w:spacing w:val="0"/>
          <w:w w:val="100"/>
          <w:sz w:val="32"/>
          <w:lang w:val="en-US" w:eastAsia="zh-CN"/>
        </w:rPr>
      </w:pPr>
      <w:r>
        <w:rPr>
          <w:rFonts w:hint="eastAsia" w:ascii="仿宋" w:hAnsi="仿宋" w:eastAsia="仿宋"/>
          <w:b w:val="0"/>
          <w:i w:val="0"/>
          <w:caps w:val="0"/>
          <w:spacing w:val="0"/>
          <w:w w:val="100"/>
          <w:sz w:val="32"/>
          <w:lang w:val="en-US" w:eastAsia="zh-CN"/>
        </w:rPr>
        <w:t xml:space="preserve">3.凡考生未在规定时间内按要求参加资格审查、笔试、面试、体检、考察等环节工作的，均视为自动放弃招聘资格。  </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right="0" w:firstLine="640" w:firstLineChars="200"/>
        <w:jc w:val="both"/>
        <w:textAlignment w:val="baseline"/>
        <w:outlineLvl w:val="9"/>
        <w:rPr>
          <w:rFonts w:hint="eastAsia" w:ascii="仿宋" w:hAnsi="仿宋" w:eastAsia="仿宋"/>
          <w:b w:val="0"/>
          <w:i w:val="0"/>
          <w:caps w:val="0"/>
          <w:spacing w:val="0"/>
          <w:w w:val="100"/>
          <w:sz w:val="32"/>
          <w:lang w:val="en-US" w:eastAsia="zh-CN"/>
        </w:rPr>
      </w:pPr>
      <w:r>
        <w:rPr>
          <w:rFonts w:hint="eastAsia" w:ascii="仿宋" w:hAnsi="仿宋" w:eastAsia="仿宋"/>
          <w:b w:val="0"/>
          <w:i w:val="0"/>
          <w:caps w:val="0"/>
          <w:spacing w:val="0"/>
          <w:w w:val="100"/>
          <w:sz w:val="32"/>
          <w:lang w:val="en-US" w:eastAsia="zh-CN"/>
        </w:rPr>
        <w:t>4.考试期间，应严格遵守考场纪律规定，服从工作人员安排，禁止扰乱考试秩序，禁止携带违禁物品进入考场，禁止找人替考或使用手机及其他无线电子设备作弊，一经发现，当场取消考试资格。   </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right="0" w:firstLine="640" w:firstLineChars="200"/>
        <w:jc w:val="both"/>
        <w:textAlignment w:val="baseline"/>
        <w:outlineLvl w:val="9"/>
        <w:rPr>
          <w:rFonts w:hint="eastAsia" w:ascii="仿宋" w:hAnsi="仿宋" w:eastAsia="仿宋"/>
          <w:b w:val="0"/>
          <w:i w:val="0"/>
          <w:caps w:val="0"/>
          <w:spacing w:val="0"/>
          <w:w w:val="100"/>
          <w:sz w:val="32"/>
          <w:lang w:val="en-US" w:eastAsia="zh-CN"/>
        </w:rPr>
      </w:pPr>
      <w:r>
        <w:rPr>
          <w:rFonts w:hint="eastAsia" w:ascii="仿宋" w:hAnsi="仿宋" w:eastAsia="仿宋"/>
          <w:b w:val="0"/>
          <w:i w:val="0"/>
          <w:caps w:val="0"/>
          <w:spacing w:val="0"/>
          <w:w w:val="100"/>
          <w:sz w:val="32"/>
          <w:lang w:val="en-US" w:eastAsia="zh-CN"/>
        </w:rPr>
        <w:t xml:space="preserve">5.体检参照公务员相关体检项目和标准。体检完毕，由体检医院审核体检结果并盖合格章。体检不合格的，有一次复检机会，复检仍不合格者不予聘用。  </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right="0" w:firstLine="640" w:firstLineChars="200"/>
        <w:jc w:val="both"/>
        <w:textAlignment w:val="baseline"/>
        <w:outlineLvl w:val="9"/>
        <w:rPr>
          <w:rFonts w:hint="eastAsia" w:ascii="仿宋" w:hAnsi="仿宋" w:eastAsia="仿宋"/>
          <w:b w:val="0"/>
          <w:i w:val="0"/>
          <w:caps w:val="0"/>
          <w:spacing w:val="0"/>
          <w:w w:val="100"/>
          <w:sz w:val="32"/>
          <w:lang w:val="en-US" w:eastAsia="zh-CN"/>
        </w:rPr>
      </w:pPr>
      <w:r>
        <w:rPr>
          <w:rFonts w:hint="eastAsia" w:ascii="仿宋" w:hAnsi="仿宋" w:eastAsia="仿宋"/>
          <w:b w:val="0"/>
          <w:i w:val="0"/>
          <w:caps w:val="0"/>
          <w:spacing w:val="0"/>
          <w:w w:val="100"/>
          <w:sz w:val="32"/>
          <w:lang w:val="en-US" w:eastAsia="zh-CN"/>
        </w:rPr>
        <w:t>6.通过考试后，考生需服从工作岗位安排，对不服从组织安排的不予聘用。</w:t>
      </w:r>
    </w:p>
    <w:p>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firstLine="5760" w:firstLineChars="1800"/>
        <w:jc w:val="left"/>
        <w:textAlignment w:val="baseline"/>
        <w:outlineLvl w:val="9"/>
        <w:rPr>
          <w:rFonts w:hint="eastAsia" w:ascii="仿宋" w:hAnsi="仿宋" w:eastAsia="仿宋"/>
          <w:b w:val="0"/>
          <w:i w:val="0"/>
          <w:caps w:val="0"/>
          <w:spacing w:val="0"/>
          <w:w w:val="100"/>
          <w:sz w:val="32"/>
          <w:lang w:val="en-US" w:eastAsia="zh-CN"/>
        </w:rPr>
      </w:pPr>
      <w:r>
        <w:rPr>
          <w:rFonts w:hint="eastAsia" w:ascii="仿宋" w:hAnsi="仿宋" w:eastAsia="仿宋"/>
          <w:b w:val="0"/>
          <w:i w:val="0"/>
          <w:caps w:val="0"/>
          <w:spacing w:val="0"/>
          <w:w w:val="100"/>
          <w:sz w:val="32"/>
          <w:lang w:val="en-US" w:eastAsia="zh-CN"/>
        </w:rPr>
        <w:t>2026</w:t>
      </w:r>
      <w:r>
        <w:rPr>
          <w:rFonts w:hint="eastAsia" w:ascii="仿宋" w:hAnsi="仿宋" w:eastAsia="仿宋"/>
          <w:b w:val="0"/>
          <w:i w:val="0"/>
          <w:caps w:val="0"/>
          <w:spacing w:val="0"/>
          <w:w w:val="100"/>
          <w:sz w:val="32"/>
          <w:lang w:eastAsia="zh-CN"/>
        </w:rPr>
        <w:t>年</w:t>
      </w:r>
      <w:r>
        <w:rPr>
          <w:rFonts w:hint="eastAsia" w:ascii="仿宋" w:hAnsi="仿宋" w:eastAsia="仿宋"/>
          <w:b w:val="0"/>
          <w:i w:val="0"/>
          <w:caps w:val="0"/>
          <w:spacing w:val="0"/>
          <w:w w:val="100"/>
          <w:sz w:val="32"/>
          <w:lang w:val="en-US" w:eastAsia="zh-CN"/>
        </w:rPr>
        <w:t>9</w:t>
      </w:r>
      <w:r>
        <w:rPr>
          <w:rFonts w:hint="eastAsia" w:ascii="仿宋" w:hAnsi="仿宋" w:eastAsia="仿宋"/>
          <w:b w:val="0"/>
          <w:i w:val="0"/>
          <w:caps w:val="0"/>
          <w:spacing w:val="0"/>
          <w:w w:val="100"/>
          <w:sz w:val="32"/>
        </w:rPr>
        <w:t>月</w:t>
      </w:r>
      <w:r>
        <w:rPr>
          <w:rFonts w:hint="eastAsia" w:ascii="仿宋" w:hAnsi="仿宋" w:eastAsia="仿宋"/>
          <w:b w:val="0"/>
          <w:i w:val="0"/>
          <w:caps w:val="0"/>
          <w:spacing w:val="0"/>
          <w:w w:val="100"/>
          <w:sz w:val="32"/>
          <w:lang w:val="en-US" w:eastAsia="zh-CN"/>
        </w:rPr>
        <w:t>14</w:t>
      </w:r>
      <w:r>
        <w:rPr>
          <w:rFonts w:hint="eastAsia" w:ascii="仿宋" w:hAnsi="仿宋" w:eastAsia="仿宋"/>
          <w:b w:val="0"/>
          <w:i w:val="0"/>
          <w:caps w:val="0"/>
          <w:spacing w:val="0"/>
          <w:w w:val="100"/>
          <w:sz w:val="32"/>
        </w:rPr>
        <w:t>日</w:t>
      </w:r>
      <w:r>
        <w:rPr>
          <w:rFonts w:hint="eastAsia" w:ascii="仿宋" w:hAnsi="仿宋" w:eastAsia="仿宋"/>
          <w:b w:val="0"/>
          <w:i w:val="0"/>
          <w:caps w:val="0"/>
          <w:spacing w:val="0"/>
          <w:w w:val="100"/>
          <w:sz w:val="32"/>
          <w:lang w:val="en-US" w:eastAsia="zh-CN"/>
        </w:rPr>
        <w:t xml:space="preserve">   </w:t>
      </w:r>
    </w:p>
    <w:tbl>
      <w:tblPr>
        <w:tblStyle w:val="5"/>
        <w:tblW w:w="964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1515"/>
        <w:gridCol w:w="3270"/>
        <w:gridCol w:w="1515"/>
        <w:gridCol w:w="1755"/>
        <w:gridCol w:w="159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900" w:hRule="atLeast"/>
        </w:trPr>
        <w:tc>
          <w:tcPr>
            <w:tcW w:w="9645" w:type="dxa"/>
            <w:gridSpan w:val="5"/>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微软简标宋" w:hAnsi="微软简标宋" w:eastAsia="微软简标宋" w:cs="微软简标宋"/>
                <w:i w:val="0"/>
                <w:color w:val="000000"/>
                <w:sz w:val="36"/>
                <w:szCs w:val="36"/>
                <w:u w:val="none"/>
              </w:rPr>
            </w:pPr>
            <w:r>
              <w:rPr>
                <w:rFonts w:hint="eastAsia" w:ascii="方正小标宋_GBK" w:hAnsi="方正小标宋_GBK" w:eastAsia="方正小标宋_GBK" w:cs="方正小标宋_GBK"/>
                <w:b w:val="0"/>
                <w:i w:val="0"/>
                <w:caps w:val="0"/>
                <w:spacing w:val="0"/>
                <w:w w:val="100"/>
                <w:kern w:val="0"/>
                <w:sz w:val="32"/>
                <w:szCs w:val="32"/>
                <w:lang w:val="en-US" w:eastAsia="zh-CN"/>
              </w:rPr>
              <w:t>云梦县消防救援局消防文员招聘报名表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02" w:hRule="atLeast"/>
        </w:trPr>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楷体_GB2312" w:hAnsi="宋体" w:eastAsia="楷体_GB2312" w:cs="楷体_GB2312"/>
                <w:i w:val="0"/>
                <w:color w:val="000000"/>
                <w:sz w:val="28"/>
                <w:szCs w:val="28"/>
                <w:u w:val="none"/>
              </w:rPr>
            </w:pPr>
            <w:r>
              <w:rPr>
                <w:rFonts w:hint="eastAsia" w:ascii="楷体_GB2312" w:hAnsi="宋体" w:eastAsia="楷体_GB2312" w:cs="楷体_GB2312"/>
                <w:i w:val="0"/>
                <w:color w:val="000000"/>
                <w:kern w:val="0"/>
                <w:sz w:val="28"/>
                <w:szCs w:val="28"/>
                <w:u w:val="none"/>
                <w:lang w:val="en-US" w:eastAsia="zh-CN" w:bidi="ar"/>
              </w:rPr>
              <w:t>姓名</w:t>
            </w:r>
          </w:p>
        </w:tc>
        <w:tc>
          <w:tcPr>
            <w:tcW w:w="32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楷体_GB2312" w:hAnsi="宋体" w:eastAsia="楷体_GB2312" w:cs="楷体_GB2312"/>
                <w:i w:val="0"/>
                <w:color w:val="000000"/>
                <w:sz w:val="28"/>
                <w:szCs w:val="28"/>
                <w:u w:val="none"/>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楷体_GB2312" w:hAnsi="宋体" w:eastAsia="楷体_GB2312" w:cs="楷体_GB2312"/>
                <w:i w:val="0"/>
                <w:color w:val="000000"/>
                <w:sz w:val="28"/>
                <w:szCs w:val="28"/>
                <w:u w:val="none"/>
              </w:rPr>
            </w:pPr>
            <w:r>
              <w:rPr>
                <w:rFonts w:hint="eastAsia" w:ascii="楷体_GB2312" w:hAnsi="宋体" w:eastAsia="楷体_GB2312" w:cs="楷体_GB2312"/>
                <w:i w:val="0"/>
                <w:color w:val="000000"/>
                <w:kern w:val="0"/>
                <w:sz w:val="28"/>
                <w:szCs w:val="28"/>
                <w:u w:val="none"/>
                <w:lang w:val="en-US" w:eastAsia="zh-CN" w:bidi="ar"/>
              </w:rPr>
              <w:t>性别</w:t>
            </w:r>
          </w:p>
        </w:tc>
        <w:tc>
          <w:tcPr>
            <w:tcW w:w="17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楷体_GB2312" w:hAnsi="宋体" w:eastAsia="楷体_GB2312" w:cs="楷体_GB2312"/>
                <w:i w:val="0"/>
                <w:color w:val="000000"/>
                <w:sz w:val="28"/>
                <w:szCs w:val="28"/>
                <w:u w:val="none"/>
              </w:rPr>
            </w:pPr>
          </w:p>
        </w:tc>
        <w:tc>
          <w:tcPr>
            <w:tcW w:w="159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楷体_GB2312" w:hAnsi="宋体" w:eastAsia="楷体_GB2312" w:cs="楷体_GB2312"/>
                <w:i w:val="0"/>
                <w:color w:val="000000"/>
                <w:sz w:val="24"/>
                <w:szCs w:val="24"/>
                <w:u w:val="none"/>
              </w:rPr>
            </w:pPr>
            <w:r>
              <w:rPr>
                <w:rFonts w:hint="eastAsia" w:ascii="楷体_GB2312" w:hAnsi="宋体" w:eastAsia="楷体_GB2312" w:cs="楷体_GB2312"/>
                <w:i w:val="0"/>
                <w:color w:val="000000"/>
                <w:kern w:val="0"/>
                <w:sz w:val="24"/>
                <w:szCs w:val="24"/>
                <w:u w:val="none"/>
                <w:lang w:val="en-US" w:eastAsia="zh-CN" w:bidi="ar"/>
              </w:rPr>
              <w:t>免冠近期彩照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02" w:hRule="atLeast"/>
        </w:trPr>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楷体_GB2312" w:hAnsi="宋体" w:eastAsia="楷体_GB2312" w:cs="楷体_GB2312"/>
                <w:i w:val="0"/>
                <w:color w:val="000000"/>
                <w:sz w:val="28"/>
                <w:szCs w:val="28"/>
                <w:u w:val="none"/>
              </w:rPr>
            </w:pPr>
            <w:r>
              <w:rPr>
                <w:rFonts w:hint="eastAsia" w:ascii="楷体_GB2312" w:hAnsi="宋体" w:eastAsia="楷体_GB2312" w:cs="楷体_GB2312"/>
                <w:i w:val="0"/>
                <w:color w:val="000000"/>
                <w:kern w:val="0"/>
                <w:sz w:val="28"/>
                <w:szCs w:val="28"/>
                <w:u w:val="none"/>
                <w:lang w:val="en-US" w:eastAsia="zh-CN" w:bidi="ar"/>
              </w:rPr>
              <w:t>籍贯</w:t>
            </w:r>
          </w:p>
        </w:tc>
        <w:tc>
          <w:tcPr>
            <w:tcW w:w="32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楷体_GB2312" w:hAnsi="宋体" w:eastAsia="楷体_GB2312" w:cs="楷体_GB2312"/>
                <w:i w:val="0"/>
                <w:color w:val="000000"/>
                <w:sz w:val="28"/>
                <w:szCs w:val="28"/>
                <w:u w:val="none"/>
              </w:rPr>
            </w:pPr>
          </w:p>
        </w:tc>
        <w:tc>
          <w:tcPr>
            <w:tcW w:w="1515" w:type="dxa"/>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楷体_GB2312" w:hAnsi="宋体" w:eastAsia="楷体_GB2312" w:cs="楷体_GB2312"/>
                <w:i w:val="0"/>
                <w:color w:val="000000"/>
                <w:sz w:val="28"/>
                <w:szCs w:val="28"/>
                <w:u w:val="none"/>
              </w:rPr>
            </w:pPr>
            <w:r>
              <w:rPr>
                <w:rFonts w:hint="eastAsia" w:ascii="楷体_GB2312" w:hAnsi="宋体" w:eastAsia="楷体_GB2312" w:cs="楷体_GB2312"/>
                <w:i w:val="0"/>
                <w:color w:val="000000"/>
                <w:kern w:val="0"/>
                <w:sz w:val="28"/>
                <w:szCs w:val="28"/>
                <w:u w:val="none"/>
                <w:lang w:val="en-US" w:eastAsia="zh-CN" w:bidi="ar"/>
              </w:rPr>
              <w:t>民族</w:t>
            </w:r>
          </w:p>
        </w:tc>
        <w:tc>
          <w:tcPr>
            <w:tcW w:w="17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楷体_GB2312" w:hAnsi="宋体" w:eastAsia="楷体_GB2312" w:cs="楷体_GB2312"/>
                <w:i w:val="0"/>
                <w:color w:val="000000"/>
                <w:sz w:val="28"/>
                <w:szCs w:val="28"/>
                <w:u w:val="none"/>
              </w:rPr>
            </w:pPr>
          </w:p>
        </w:tc>
        <w:tc>
          <w:tcPr>
            <w:tcW w:w="15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楷体_GB2312" w:hAnsi="宋体" w:eastAsia="楷体_GB2312" w:cs="楷体_GB2312"/>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02" w:hRule="atLeast"/>
        </w:trPr>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楷体_GB2312" w:hAnsi="宋体" w:eastAsia="楷体_GB2312" w:cs="楷体_GB2312"/>
                <w:i w:val="0"/>
                <w:color w:val="000000"/>
                <w:sz w:val="28"/>
                <w:szCs w:val="28"/>
                <w:u w:val="none"/>
              </w:rPr>
            </w:pPr>
            <w:r>
              <w:rPr>
                <w:rFonts w:hint="eastAsia" w:ascii="楷体_GB2312" w:hAnsi="宋体" w:eastAsia="楷体_GB2312" w:cs="楷体_GB2312"/>
                <w:i w:val="0"/>
                <w:color w:val="000000"/>
                <w:kern w:val="0"/>
                <w:sz w:val="28"/>
                <w:szCs w:val="28"/>
                <w:u w:val="none"/>
                <w:lang w:val="en-US" w:eastAsia="zh-CN" w:bidi="ar"/>
              </w:rPr>
              <w:t>出生年月   （  岁）</w:t>
            </w:r>
          </w:p>
        </w:tc>
        <w:tc>
          <w:tcPr>
            <w:tcW w:w="32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rPr>
                <w:rFonts w:hint="eastAsia" w:ascii="楷体_GB2312" w:hAnsi="宋体" w:eastAsia="楷体_GB2312" w:cs="楷体_GB2312"/>
                <w:i w:val="0"/>
                <w:color w:val="000000"/>
                <w:sz w:val="28"/>
                <w:szCs w:val="28"/>
                <w:u w:val="none"/>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楷体_GB2312" w:hAnsi="宋体" w:eastAsia="楷体_GB2312" w:cs="楷体_GB2312"/>
                <w:i w:val="0"/>
                <w:color w:val="000000"/>
                <w:sz w:val="28"/>
                <w:szCs w:val="28"/>
                <w:u w:val="none"/>
              </w:rPr>
            </w:pPr>
            <w:r>
              <w:rPr>
                <w:rFonts w:hint="eastAsia" w:ascii="楷体_GB2312" w:hAnsi="宋体" w:eastAsia="楷体_GB2312" w:cs="楷体_GB2312"/>
                <w:i w:val="0"/>
                <w:color w:val="000000"/>
                <w:kern w:val="0"/>
                <w:sz w:val="28"/>
                <w:szCs w:val="28"/>
                <w:u w:val="none"/>
                <w:lang w:val="en-US" w:eastAsia="zh-CN" w:bidi="ar"/>
              </w:rPr>
              <w:t>政治面貌</w:t>
            </w:r>
          </w:p>
        </w:tc>
        <w:tc>
          <w:tcPr>
            <w:tcW w:w="17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rPr>
                <w:rFonts w:hint="eastAsia" w:ascii="楷体_GB2312" w:hAnsi="宋体" w:eastAsia="楷体_GB2312" w:cs="楷体_GB2312"/>
                <w:i w:val="0"/>
                <w:color w:val="000000"/>
                <w:sz w:val="28"/>
                <w:szCs w:val="28"/>
                <w:u w:val="none"/>
              </w:rPr>
            </w:pPr>
          </w:p>
        </w:tc>
        <w:tc>
          <w:tcPr>
            <w:tcW w:w="15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楷体_GB2312" w:hAnsi="宋体" w:eastAsia="楷体_GB2312" w:cs="楷体_GB2312"/>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02" w:hRule="atLeast"/>
        </w:trPr>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楷体_GB2312" w:hAnsi="宋体" w:eastAsia="楷体_GB2312" w:cs="楷体_GB2312"/>
                <w:i w:val="0"/>
                <w:color w:val="000000"/>
                <w:sz w:val="28"/>
                <w:szCs w:val="28"/>
                <w:u w:val="none"/>
              </w:rPr>
            </w:pPr>
            <w:r>
              <w:rPr>
                <w:rFonts w:hint="eastAsia" w:ascii="楷体_GB2312" w:hAnsi="宋体" w:eastAsia="楷体_GB2312" w:cs="楷体_GB2312"/>
                <w:i w:val="0"/>
                <w:color w:val="000000"/>
                <w:kern w:val="0"/>
                <w:sz w:val="28"/>
                <w:szCs w:val="28"/>
                <w:u w:val="none"/>
                <w:lang w:val="en-US" w:eastAsia="zh-CN" w:bidi="ar"/>
              </w:rPr>
              <w:t>入党（团)时间</w:t>
            </w:r>
          </w:p>
        </w:tc>
        <w:tc>
          <w:tcPr>
            <w:tcW w:w="32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rPr>
                <w:rFonts w:hint="eastAsia" w:ascii="楷体_GB2312" w:hAnsi="宋体" w:eastAsia="楷体_GB2312" w:cs="楷体_GB2312"/>
                <w:i w:val="0"/>
                <w:color w:val="000000"/>
                <w:sz w:val="28"/>
                <w:szCs w:val="28"/>
                <w:u w:val="none"/>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楷体_GB2312" w:hAnsi="宋体" w:eastAsia="楷体_GB2312" w:cs="楷体_GB2312"/>
                <w:i w:val="0"/>
                <w:color w:val="000000"/>
                <w:sz w:val="28"/>
                <w:szCs w:val="28"/>
                <w:u w:val="none"/>
              </w:rPr>
            </w:pPr>
            <w:r>
              <w:rPr>
                <w:rFonts w:hint="eastAsia" w:ascii="楷体_GB2312" w:hAnsi="宋体" w:eastAsia="楷体_GB2312" w:cs="楷体_GB2312"/>
                <w:i w:val="0"/>
                <w:color w:val="000000"/>
                <w:kern w:val="0"/>
                <w:sz w:val="28"/>
                <w:szCs w:val="28"/>
                <w:u w:val="none"/>
                <w:lang w:val="en-US" w:eastAsia="zh-CN" w:bidi="ar"/>
              </w:rPr>
              <w:t>特长</w:t>
            </w:r>
          </w:p>
        </w:tc>
        <w:tc>
          <w:tcPr>
            <w:tcW w:w="334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rPr>
                <w:rFonts w:hint="eastAsia" w:ascii="楷体_GB2312" w:hAnsi="宋体" w:eastAsia="楷体_GB2312" w:cs="楷体_GB2312"/>
                <w:i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95" w:hRule="atLeast"/>
        </w:trPr>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楷体_GB2312" w:hAnsi="宋体" w:eastAsia="楷体_GB2312" w:cs="楷体_GB2312"/>
                <w:i w:val="0"/>
                <w:color w:val="000000"/>
                <w:sz w:val="28"/>
                <w:szCs w:val="28"/>
                <w:u w:val="none"/>
              </w:rPr>
            </w:pPr>
            <w:r>
              <w:rPr>
                <w:rFonts w:hint="eastAsia" w:ascii="楷体_GB2312" w:hAnsi="宋体" w:eastAsia="楷体_GB2312" w:cs="楷体_GB2312"/>
                <w:i w:val="0"/>
                <w:color w:val="000000"/>
                <w:kern w:val="0"/>
                <w:sz w:val="28"/>
                <w:szCs w:val="28"/>
                <w:u w:val="none"/>
                <w:lang w:val="en-US" w:eastAsia="zh-CN" w:bidi="ar"/>
              </w:rPr>
              <w:t>毕业院校 及专业</w:t>
            </w:r>
          </w:p>
        </w:tc>
        <w:tc>
          <w:tcPr>
            <w:tcW w:w="32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rPr>
                <w:rFonts w:hint="eastAsia" w:ascii="楷体_GB2312" w:hAnsi="宋体" w:eastAsia="楷体_GB2312" w:cs="楷体_GB2312"/>
                <w:i w:val="0"/>
                <w:color w:val="000000"/>
                <w:sz w:val="28"/>
                <w:szCs w:val="28"/>
                <w:u w:val="none"/>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楷体_GB2312" w:hAnsi="宋体" w:eastAsia="楷体_GB2312" w:cs="楷体_GB2312"/>
                <w:i w:val="0"/>
                <w:color w:val="000000"/>
                <w:sz w:val="28"/>
                <w:szCs w:val="28"/>
                <w:u w:val="none"/>
              </w:rPr>
            </w:pPr>
            <w:r>
              <w:rPr>
                <w:rFonts w:hint="eastAsia" w:ascii="楷体_GB2312" w:hAnsi="宋体" w:eastAsia="楷体_GB2312" w:cs="楷体_GB2312"/>
                <w:i w:val="0"/>
                <w:color w:val="000000"/>
                <w:kern w:val="0"/>
                <w:sz w:val="28"/>
                <w:szCs w:val="28"/>
                <w:u w:val="none"/>
                <w:lang w:val="en-US" w:eastAsia="zh-CN" w:bidi="ar"/>
              </w:rPr>
              <w:t>毕业时间</w:t>
            </w:r>
          </w:p>
        </w:tc>
        <w:tc>
          <w:tcPr>
            <w:tcW w:w="334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楷体_GB2312" w:hAnsi="宋体" w:eastAsia="楷体_GB2312" w:cs="楷体_GB2312"/>
                <w:i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17" w:hRule="atLeast"/>
        </w:trPr>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楷体_GB2312" w:hAnsi="宋体" w:eastAsia="楷体_GB2312" w:cs="楷体_GB2312"/>
                <w:i w:val="0"/>
                <w:color w:val="000000"/>
                <w:sz w:val="28"/>
                <w:szCs w:val="28"/>
                <w:u w:val="none"/>
              </w:rPr>
            </w:pPr>
            <w:r>
              <w:rPr>
                <w:rFonts w:hint="eastAsia" w:ascii="楷体_GB2312" w:hAnsi="宋体" w:eastAsia="楷体_GB2312" w:cs="楷体_GB2312"/>
                <w:i w:val="0"/>
                <w:color w:val="000000"/>
                <w:kern w:val="0"/>
                <w:sz w:val="28"/>
                <w:szCs w:val="28"/>
                <w:u w:val="none"/>
                <w:lang w:val="en-US" w:eastAsia="zh-CN" w:bidi="ar"/>
              </w:rPr>
              <w:t>学历</w:t>
            </w:r>
          </w:p>
        </w:tc>
        <w:tc>
          <w:tcPr>
            <w:tcW w:w="32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楷体_GB2312" w:hAnsi="宋体" w:eastAsia="楷体_GB2312" w:cs="楷体_GB2312"/>
                <w:i w:val="0"/>
                <w:color w:val="000000"/>
                <w:sz w:val="28"/>
                <w:szCs w:val="28"/>
                <w:u w:val="none"/>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楷体_GB2312" w:hAnsi="宋体" w:eastAsia="楷体_GB2312" w:cs="楷体_GB2312"/>
                <w:i w:val="0"/>
                <w:color w:val="000000"/>
                <w:sz w:val="28"/>
                <w:szCs w:val="28"/>
                <w:u w:val="none"/>
              </w:rPr>
            </w:pPr>
            <w:r>
              <w:rPr>
                <w:rFonts w:hint="eastAsia" w:ascii="楷体_GB2312" w:hAnsi="宋体" w:eastAsia="楷体_GB2312" w:cs="楷体_GB2312"/>
                <w:i w:val="0"/>
                <w:color w:val="000000"/>
                <w:kern w:val="0"/>
                <w:sz w:val="28"/>
                <w:szCs w:val="28"/>
                <w:u w:val="none"/>
                <w:lang w:val="en-US" w:eastAsia="zh-CN" w:bidi="ar"/>
              </w:rPr>
              <w:t>学位</w:t>
            </w:r>
          </w:p>
        </w:tc>
        <w:tc>
          <w:tcPr>
            <w:tcW w:w="334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楷体_GB2312" w:hAnsi="宋体" w:eastAsia="楷体_GB2312" w:cs="楷体_GB2312"/>
                <w:i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52" w:hRule="atLeast"/>
        </w:trPr>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楷体_GB2312" w:hAnsi="宋体" w:eastAsia="楷体_GB2312" w:cs="楷体_GB2312"/>
                <w:i w:val="0"/>
                <w:color w:val="000000"/>
                <w:sz w:val="28"/>
                <w:szCs w:val="28"/>
                <w:u w:val="none"/>
              </w:rPr>
            </w:pPr>
            <w:r>
              <w:rPr>
                <w:rFonts w:hint="eastAsia" w:ascii="楷体_GB2312" w:hAnsi="宋体" w:eastAsia="楷体_GB2312" w:cs="楷体_GB2312"/>
                <w:i w:val="0"/>
                <w:color w:val="000000"/>
                <w:kern w:val="0"/>
                <w:sz w:val="28"/>
                <w:szCs w:val="28"/>
                <w:u w:val="none"/>
                <w:lang w:val="en-US" w:eastAsia="zh-CN" w:bidi="ar"/>
              </w:rPr>
              <w:t>户口     所在地</w:t>
            </w:r>
          </w:p>
        </w:tc>
        <w:tc>
          <w:tcPr>
            <w:tcW w:w="32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rPr>
                <w:rFonts w:hint="eastAsia" w:ascii="楷体_GB2312" w:hAnsi="宋体" w:eastAsia="楷体_GB2312" w:cs="楷体_GB2312"/>
                <w:i w:val="0"/>
                <w:color w:val="000000"/>
                <w:sz w:val="28"/>
                <w:szCs w:val="28"/>
                <w:u w:val="none"/>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楷体_GB2312" w:hAnsi="宋体" w:eastAsia="楷体_GB2312" w:cs="楷体_GB2312"/>
                <w:i w:val="0"/>
                <w:color w:val="000000"/>
                <w:sz w:val="28"/>
                <w:szCs w:val="28"/>
                <w:u w:val="none"/>
              </w:rPr>
            </w:pPr>
            <w:r>
              <w:rPr>
                <w:rFonts w:hint="eastAsia" w:ascii="楷体_GB2312" w:hAnsi="宋体" w:eastAsia="楷体_GB2312" w:cs="楷体_GB2312"/>
                <w:i w:val="0"/>
                <w:color w:val="000000"/>
                <w:kern w:val="0"/>
                <w:sz w:val="28"/>
                <w:szCs w:val="28"/>
                <w:u w:val="none"/>
                <w:lang w:val="en-US" w:eastAsia="zh-CN" w:bidi="ar"/>
              </w:rPr>
              <w:t>身份证   号码</w:t>
            </w:r>
          </w:p>
        </w:tc>
        <w:tc>
          <w:tcPr>
            <w:tcW w:w="334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楷体_GB2312" w:hAnsi="宋体" w:eastAsia="楷体_GB2312" w:cs="楷体_GB2312"/>
                <w:i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57" w:hRule="atLeast"/>
        </w:trPr>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楷体_GB2312" w:hAnsi="宋体" w:eastAsia="楷体_GB2312" w:cs="楷体_GB2312"/>
                <w:i w:val="0"/>
                <w:color w:val="000000"/>
                <w:sz w:val="28"/>
                <w:szCs w:val="28"/>
                <w:u w:val="none"/>
              </w:rPr>
            </w:pPr>
            <w:r>
              <w:rPr>
                <w:rFonts w:hint="eastAsia" w:ascii="楷体_GB2312" w:hAnsi="宋体" w:eastAsia="楷体_GB2312" w:cs="楷体_GB2312"/>
                <w:i w:val="0"/>
                <w:color w:val="000000"/>
                <w:kern w:val="0"/>
                <w:sz w:val="28"/>
                <w:szCs w:val="28"/>
                <w:u w:val="none"/>
                <w:lang w:val="en-US" w:eastAsia="zh-CN" w:bidi="ar"/>
              </w:rPr>
              <w:t>家庭住址</w:t>
            </w:r>
          </w:p>
        </w:tc>
        <w:tc>
          <w:tcPr>
            <w:tcW w:w="32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楷体_GB2312" w:hAnsi="宋体" w:eastAsia="楷体_GB2312" w:cs="楷体_GB2312"/>
                <w:i w:val="0"/>
                <w:color w:val="000000"/>
                <w:sz w:val="28"/>
                <w:szCs w:val="28"/>
                <w:u w:val="none"/>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楷体_GB2312" w:hAnsi="宋体" w:eastAsia="楷体_GB2312" w:cs="楷体_GB2312"/>
                <w:i w:val="0"/>
                <w:color w:val="000000"/>
                <w:sz w:val="28"/>
                <w:szCs w:val="28"/>
                <w:u w:val="none"/>
              </w:rPr>
            </w:pPr>
            <w:r>
              <w:rPr>
                <w:rFonts w:hint="eastAsia" w:ascii="楷体_GB2312" w:hAnsi="宋体" w:eastAsia="楷体_GB2312" w:cs="楷体_GB2312"/>
                <w:i w:val="0"/>
                <w:color w:val="000000"/>
                <w:kern w:val="0"/>
                <w:sz w:val="28"/>
                <w:szCs w:val="28"/>
                <w:u w:val="none"/>
                <w:lang w:val="en-US" w:eastAsia="zh-CN" w:bidi="ar"/>
              </w:rPr>
              <w:t>邮编</w:t>
            </w:r>
          </w:p>
        </w:tc>
        <w:tc>
          <w:tcPr>
            <w:tcW w:w="334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楷体_GB2312" w:hAnsi="宋体" w:eastAsia="楷体_GB2312" w:cs="楷体_GB2312"/>
                <w:i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02" w:hRule="atLeast"/>
        </w:trPr>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楷体_GB2312" w:hAnsi="宋体" w:eastAsia="楷体_GB2312" w:cs="楷体_GB2312"/>
                <w:i w:val="0"/>
                <w:color w:val="000000"/>
                <w:sz w:val="28"/>
                <w:szCs w:val="28"/>
                <w:u w:val="none"/>
              </w:rPr>
            </w:pPr>
            <w:r>
              <w:rPr>
                <w:rFonts w:hint="eastAsia" w:ascii="楷体_GB2312" w:hAnsi="宋体" w:eastAsia="楷体_GB2312" w:cs="楷体_GB2312"/>
                <w:i w:val="0"/>
                <w:color w:val="000000"/>
                <w:kern w:val="0"/>
                <w:sz w:val="28"/>
                <w:szCs w:val="28"/>
                <w:u w:val="none"/>
                <w:lang w:val="en-US" w:eastAsia="zh-CN" w:bidi="ar"/>
              </w:rPr>
              <w:t>联系电话1</w:t>
            </w:r>
          </w:p>
        </w:tc>
        <w:tc>
          <w:tcPr>
            <w:tcW w:w="32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楷体_GB2312" w:hAnsi="宋体" w:eastAsia="楷体_GB2312" w:cs="楷体_GB2312"/>
                <w:i w:val="0"/>
                <w:color w:val="000000"/>
                <w:sz w:val="28"/>
                <w:szCs w:val="28"/>
                <w:u w:val="none"/>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楷体_GB2312" w:hAnsi="宋体" w:eastAsia="楷体_GB2312" w:cs="楷体_GB2312"/>
                <w:i w:val="0"/>
                <w:color w:val="000000"/>
                <w:sz w:val="28"/>
                <w:szCs w:val="28"/>
                <w:u w:val="none"/>
              </w:rPr>
            </w:pPr>
            <w:r>
              <w:rPr>
                <w:rFonts w:hint="eastAsia" w:ascii="楷体_GB2312" w:hAnsi="宋体" w:eastAsia="楷体_GB2312" w:cs="楷体_GB2312"/>
                <w:i w:val="0"/>
                <w:color w:val="000000"/>
                <w:kern w:val="0"/>
                <w:sz w:val="28"/>
                <w:szCs w:val="28"/>
                <w:u w:val="none"/>
                <w:lang w:val="en-US" w:eastAsia="zh-CN" w:bidi="ar"/>
              </w:rPr>
              <w:t>联系电话2</w:t>
            </w:r>
          </w:p>
        </w:tc>
        <w:tc>
          <w:tcPr>
            <w:tcW w:w="334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楷体_GB2312" w:hAnsi="宋体" w:eastAsia="楷体_GB2312" w:cs="楷体_GB2312"/>
                <w:i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699" w:hRule="atLeast"/>
        </w:trPr>
        <w:tc>
          <w:tcPr>
            <w:tcW w:w="151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楷体_GB2312" w:hAnsi="宋体" w:eastAsia="楷体_GB2312" w:cs="楷体_GB2312"/>
                <w:i w:val="0"/>
                <w:color w:val="000000"/>
                <w:sz w:val="28"/>
                <w:szCs w:val="28"/>
                <w:u w:val="none"/>
              </w:rPr>
            </w:pPr>
            <w:r>
              <w:rPr>
                <w:rFonts w:hint="eastAsia" w:ascii="楷体_GB2312" w:hAnsi="宋体" w:eastAsia="楷体_GB2312" w:cs="楷体_GB2312"/>
                <w:i w:val="0"/>
                <w:color w:val="000000"/>
                <w:kern w:val="0"/>
                <w:sz w:val="28"/>
                <w:szCs w:val="28"/>
                <w:u w:val="none"/>
                <w:lang w:val="en-US" w:eastAsia="zh-CN" w:bidi="ar"/>
              </w:rPr>
              <w:t>个人简历</w:t>
            </w:r>
          </w:p>
        </w:tc>
        <w:tc>
          <w:tcPr>
            <w:tcW w:w="8130" w:type="dxa"/>
            <w:gridSpan w:val="4"/>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楷体_GB2312" w:hAnsi="宋体" w:eastAsia="楷体_GB2312" w:cs="楷体_GB2312"/>
                <w:i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trPr>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楷体_GB2312" w:hAnsi="宋体" w:eastAsia="楷体_GB2312" w:cs="楷体_GB2312"/>
                <w:i w:val="0"/>
                <w:color w:val="000000"/>
                <w:sz w:val="28"/>
                <w:szCs w:val="28"/>
                <w:u w:val="none"/>
              </w:rPr>
            </w:pPr>
          </w:p>
        </w:tc>
        <w:tc>
          <w:tcPr>
            <w:tcW w:w="8130"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楷体_GB2312" w:hAnsi="宋体" w:eastAsia="楷体_GB2312" w:cs="楷体_GB2312"/>
                <w:i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trPr>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楷体_GB2312" w:hAnsi="宋体" w:eastAsia="楷体_GB2312" w:cs="楷体_GB2312"/>
                <w:i w:val="0"/>
                <w:color w:val="000000"/>
                <w:sz w:val="28"/>
                <w:szCs w:val="28"/>
                <w:u w:val="none"/>
              </w:rPr>
            </w:pPr>
          </w:p>
        </w:tc>
        <w:tc>
          <w:tcPr>
            <w:tcW w:w="8130"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楷体_GB2312" w:hAnsi="宋体" w:eastAsia="楷体_GB2312" w:cs="楷体_GB2312"/>
                <w:i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trPr>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楷体_GB2312" w:hAnsi="宋体" w:eastAsia="楷体_GB2312" w:cs="楷体_GB2312"/>
                <w:i w:val="0"/>
                <w:color w:val="000000"/>
                <w:sz w:val="28"/>
                <w:szCs w:val="28"/>
                <w:u w:val="none"/>
              </w:rPr>
            </w:pPr>
          </w:p>
        </w:tc>
        <w:tc>
          <w:tcPr>
            <w:tcW w:w="8130"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楷体_GB2312" w:hAnsi="宋体" w:eastAsia="楷体_GB2312" w:cs="楷体_GB2312"/>
                <w:i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trPr>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楷体_GB2312" w:hAnsi="宋体" w:eastAsia="楷体_GB2312" w:cs="楷体_GB2312"/>
                <w:i w:val="0"/>
                <w:color w:val="000000"/>
                <w:sz w:val="28"/>
                <w:szCs w:val="28"/>
                <w:u w:val="none"/>
              </w:rPr>
            </w:pPr>
          </w:p>
        </w:tc>
        <w:tc>
          <w:tcPr>
            <w:tcW w:w="8130"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楷体_GB2312" w:hAnsi="宋体" w:eastAsia="楷体_GB2312" w:cs="楷体_GB2312"/>
                <w:i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trPr>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楷体_GB2312" w:hAnsi="宋体" w:eastAsia="楷体_GB2312" w:cs="楷体_GB2312"/>
                <w:i w:val="0"/>
                <w:color w:val="000000"/>
                <w:sz w:val="28"/>
                <w:szCs w:val="28"/>
                <w:u w:val="none"/>
              </w:rPr>
            </w:pPr>
          </w:p>
        </w:tc>
        <w:tc>
          <w:tcPr>
            <w:tcW w:w="8130"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楷体_GB2312" w:hAnsi="宋体" w:eastAsia="楷体_GB2312" w:cs="楷体_GB2312"/>
                <w:i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trPr>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楷体_GB2312" w:hAnsi="宋体" w:eastAsia="楷体_GB2312" w:cs="楷体_GB2312"/>
                <w:i w:val="0"/>
                <w:color w:val="000000"/>
                <w:sz w:val="28"/>
                <w:szCs w:val="28"/>
                <w:u w:val="none"/>
              </w:rPr>
            </w:pPr>
          </w:p>
        </w:tc>
        <w:tc>
          <w:tcPr>
            <w:tcW w:w="8130"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楷体_GB2312" w:hAnsi="宋体" w:eastAsia="楷体_GB2312" w:cs="楷体_GB2312"/>
                <w:i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trPr>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楷体_GB2312" w:hAnsi="宋体" w:eastAsia="楷体_GB2312" w:cs="楷体_GB2312"/>
                <w:i w:val="0"/>
                <w:color w:val="000000"/>
                <w:sz w:val="28"/>
                <w:szCs w:val="28"/>
                <w:u w:val="none"/>
              </w:rPr>
            </w:pPr>
          </w:p>
        </w:tc>
        <w:tc>
          <w:tcPr>
            <w:tcW w:w="8130"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楷体_GB2312" w:hAnsi="宋体" w:eastAsia="楷体_GB2312" w:cs="楷体_GB2312"/>
                <w:i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trPr>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楷体_GB2312" w:hAnsi="宋体" w:eastAsia="楷体_GB2312" w:cs="楷体_GB2312"/>
                <w:i w:val="0"/>
                <w:color w:val="000000"/>
                <w:sz w:val="28"/>
                <w:szCs w:val="28"/>
                <w:u w:val="none"/>
              </w:rPr>
            </w:pPr>
          </w:p>
        </w:tc>
        <w:tc>
          <w:tcPr>
            <w:tcW w:w="8130"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楷体_GB2312" w:hAnsi="宋体" w:eastAsia="楷体_GB2312" w:cs="楷体_GB2312"/>
                <w:i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trPr>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楷体_GB2312" w:hAnsi="宋体" w:eastAsia="楷体_GB2312" w:cs="楷体_GB2312"/>
                <w:i w:val="0"/>
                <w:color w:val="000000"/>
                <w:sz w:val="28"/>
                <w:szCs w:val="28"/>
                <w:u w:val="none"/>
              </w:rPr>
            </w:pPr>
          </w:p>
        </w:tc>
        <w:tc>
          <w:tcPr>
            <w:tcW w:w="8130"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楷体_GB2312" w:hAnsi="宋体" w:eastAsia="楷体_GB2312" w:cs="楷体_GB2312"/>
                <w:i w:val="0"/>
                <w:color w:val="000000"/>
                <w:sz w:val="28"/>
                <w:szCs w:val="28"/>
                <w:u w:val="none"/>
              </w:rPr>
            </w:pPr>
          </w:p>
        </w:tc>
      </w:tr>
    </w:tbl>
    <w:p>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firstLine="5760" w:firstLineChars="1800"/>
        <w:jc w:val="left"/>
        <w:textAlignment w:val="baseline"/>
        <w:outlineLvl w:val="9"/>
        <w:rPr>
          <w:rFonts w:hint="eastAsia" w:ascii="仿宋" w:hAnsi="仿宋" w:eastAsia="仿宋"/>
          <w:b w:val="0"/>
          <w:i w:val="0"/>
          <w:caps w:val="0"/>
          <w:spacing w:val="0"/>
          <w:w w:val="100"/>
          <w:sz w:val="32"/>
          <w:lang w:val="en-US" w:eastAsia="zh-CN"/>
        </w:rPr>
      </w:pPr>
    </w:p>
    <w:tbl>
      <w:tblPr>
        <w:tblStyle w:val="5"/>
        <w:tblW w:w="930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1515"/>
        <w:gridCol w:w="1110"/>
        <w:gridCol w:w="1110"/>
        <w:gridCol w:w="1335"/>
        <w:gridCol w:w="1395"/>
        <w:gridCol w:w="283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809" w:hRule="atLeast"/>
        </w:trPr>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楷体_GB2312" w:hAnsi="宋体" w:eastAsia="楷体_GB2312" w:cs="楷体_GB2312"/>
                <w:i w:val="0"/>
                <w:color w:val="000000"/>
                <w:sz w:val="28"/>
                <w:szCs w:val="28"/>
                <w:u w:val="none"/>
              </w:rPr>
            </w:pPr>
            <w:r>
              <w:rPr>
                <w:rFonts w:hint="eastAsia" w:ascii="楷体_GB2312" w:hAnsi="宋体" w:eastAsia="楷体_GB2312" w:cs="楷体_GB2312"/>
                <w:i w:val="0"/>
                <w:color w:val="000000"/>
                <w:kern w:val="0"/>
                <w:sz w:val="28"/>
                <w:szCs w:val="28"/>
                <w:u w:val="none"/>
                <w:lang w:val="en-US" w:eastAsia="zh-CN" w:bidi="ar"/>
              </w:rPr>
              <w:t>奖惩情况</w:t>
            </w:r>
          </w:p>
        </w:tc>
        <w:tc>
          <w:tcPr>
            <w:tcW w:w="7785"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楷体_GB2312" w:hAnsi="宋体" w:eastAsia="楷体_GB2312" w:cs="楷体_GB2312"/>
                <w:i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839" w:hRule="atLeast"/>
        </w:trPr>
        <w:tc>
          <w:tcPr>
            <w:tcW w:w="151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楷体_GB2312" w:hAnsi="宋体" w:eastAsia="楷体_GB2312" w:cs="楷体_GB2312"/>
                <w:i w:val="0"/>
                <w:color w:val="000000"/>
                <w:sz w:val="28"/>
                <w:szCs w:val="28"/>
                <w:u w:val="none"/>
              </w:rPr>
            </w:pPr>
            <w:r>
              <w:rPr>
                <w:rFonts w:hint="eastAsia" w:ascii="楷体_GB2312" w:hAnsi="宋体" w:eastAsia="楷体_GB2312" w:cs="楷体_GB2312"/>
                <w:i w:val="0"/>
                <w:color w:val="000000"/>
                <w:kern w:val="0"/>
                <w:sz w:val="28"/>
                <w:szCs w:val="28"/>
                <w:u w:val="none"/>
                <w:lang w:val="en-US" w:eastAsia="zh-CN" w:bidi="ar"/>
              </w:rPr>
              <w:t xml:space="preserve">家庭     主要     成员          及社     会关系      </w:t>
            </w: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楷体_GB2312" w:hAnsi="宋体" w:eastAsia="楷体_GB2312" w:cs="楷体_GB2312"/>
                <w:i w:val="0"/>
                <w:color w:val="000000"/>
                <w:sz w:val="28"/>
                <w:szCs w:val="28"/>
                <w:u w:val="none"/>
              </w:rPr>
            </w:pPr>
            <w:r>
              <w:rPr>
                <w:rFonts w:hint="eastAsia" w:ascii="楷体_GB2312" w:hAnsi="宋体" w:eastAsia="楷体_GB2312" w:cs="楷体_GB2312"/>
                <w:i w:val="0"/>
                <w:color w:val="000000"/>
                <w:kern w:val="0"/>
                <w:sz w:val="28"/>
                <w:szCs w:val="28"/>
                <w:u w:val="none"/>
                <w:lang w:val="en-US" w:eastAsia="zh-CN" w:bidi="ar"/>
              </w:rPr>
              <w:t>称谓</w:t>
            </w: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楷体_GB2312" w:hAnsi="宋体" w:eastAsia="楷体_GB2312" w:cs="楷体_GB2312"/>
                <w:i w:val="0"/>
                <w:color w:val="000000"/>
                <w:sz w:val="28"/>
                <w:szCs w:val="28"/>
                <w:u w:val="none"/>
              </w:rPr>
            </w:pPr>
            <w:r>
              <w:rPr>
                <w:rFonts w:hint="eastAsia" w:ascii="楷体_GB2312" w:hAnsi="宋体" w:eastAsia="楷体_GB2312" w:cs="楷体_GB2312"/>
                <w:i w:val="0"/>
                <w:color w:val="000000"/>
                <w:kern w:val="0"/>
                <w:sz w:val="28"/>
                <w:szCs w:val="28"/>
                <w:u w:val="none"/>
                <w:lang w:val="en-US" w:eastAsia="zh-CN" w:bidi="ar"/>
              </w:rPr>
              <w:t>姓名</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楷体_GB2312" w:hAnsi="宋体" w:eastAsia="楷体_GB2312" w:cs="楷体_GB2312"/>
                <w:i w:val="0"/>
                <w:color w:val="000000"/>
                <w:sz w:val="28"/>
                <w:szCs w:val="28"/>
                <w:u w:val="none"/>
              </w:rPr>
            </w:pPr>
            <w:r>
              <w:rPr>
                <w:rFonts w:hint="eastAsia" w:ascii="楷体_GB2312" w:hAnsi="宋体" w:eastAsia="楷体_GB2312" w:cs="楷体_GB2312"/>
                <w:i w:val="0"/>
                <w:color w:val="000000"/>
                <w:kern w:val="0"/>
                <w:sz w:val="28"/>
                <w:szCs w:val="28"/>
                <w:u w:val="none"/>
                <w:lang w:val="en-US" w:eastAsia="zh-CN" w:bidi="ar"/>
              </w:rPr>
              <w:t>出生日期</w:t>
            </w:r>
          </w:p>
        </w:tc>
        <w:tc>
          <w:tcPr>
            <w:tcW w:w="13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楷体_GB2312" w:hAnsi="宋体" w:eastAsia="楷体_GB2312" w:cs="楷体_GB2312"/>
                <w:i w:val="0"/>
                <w:color w:val="000000"/>
                <w:sz w:val="28"/>
                <w:szCs w:val="28"/>
                <w:u w:val="none"/>
              </w:rPr>
            </w:pPr>
            <w:r>
              <w:rPr>
                <w:rFonts w:hint="eastAsia" w:ascii="楷体_GB2312" w:hAnsi="宋体" w:eastAsia="楷体_GB2312" w:cs="楷体_GB2312"/>
                <w:i w:val="0"/>
                <w:color w:val="000000"/>
                <w:kern w:val="0"/>
                <w:sz w:val="28"/>
                <w:szCs w:val="28"/>
                <w:u w:val="none"/>
                <w:lang w:val="en-US" w:eastAsia="zh-CN" w:bidi="ar"/>
              </w:rPr>
              <w:t>政治面貌</w:t>
            </w:r>
          </w:p>
        </w:tc>
        <w:tc>
          <w:tcPr>
            <w:tcW w:w="28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楷体_GB2312" w:hAnsi="宋体" w:eastAsia="楷体_GB2312" w:cs="楷体_GB2312"/>
                <w:i w:val="0"/>
                <w:color w:val="000000"/>
                <w:sz w:val="28"/>
                <w:szCs w:val="28"/>
                <w:u w:val="none"/>
              </w:rPr>
            </w:pPr>
            <w:r>
              <w:rPr>
                <w:rFonts w:hint="eastAsia" w:ascii="楷体_GB2312" w:hAnsi="宋体" w:eastAsia="楷体_GB2312" w:cs="楷体_GB2312"/>
                <w:i w:val="0"/>
                <w:color w:val="000000"/>
                <w:kern w:val="0"/>
                <w:sz w:val="28"/>
                <w:szCs w:val="28"/>
                <w:u w:val="none"/>
                <w:lang w:val="en-US" w:eastAsia="zh-CN" w:bidi="ar"/>
              </w:rPr>
              <w:t>工作单位及职务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508" w:hRule="atLeast"/>
        </w:trPr>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楷体_GB2312" w:hAnsi="宋体" w:eastAsia="楷体_GB2312" w:cs="楷体_GB2312"/>
                <w:i w:val="0"/>
                <w:color w:val="000000"/>
                <w:sz w:val="28"/>
                <w:szCs w:val="28"/>
                <w:u w:val="none"/>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楷体_GB2312" w:hAnsi="宋体" w:eastAsia="楷体_GB2312" w:cs="楷体_GB2312"/>
                <w:i w:val="0"/>
                <w:color w:val="000000"/>
                <w:sz w:val="28"/>
                <w:szCs w:val="28"/>
                <w:u w:val="none"/>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楷体_GB2312" w:hAnsi="宋体" w:eastAsia="楷体_GB2312" w:cs="楷体_GB2312"/>
                <w:i w:val="0"/>
                <w:color w:val="000000"/>
                <w:sz w:val="28"/>
                <w:szCs w:val="28"/>
                <w:u w:val="none"/>
              </w:rPr>
            </w:pP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楷体_GB2312" w:hAnsi="宋体" w:eastAsia="楷体_GB2312" w:cs="楷体_GB2312"/>
                <w:i w:val="0"/>
                <w:color w:val="000000"/>
                <w:sz w:val="28"/>
                <w:szCs w:val="28"/>
                <w:u w:val="none"/>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楷体_GB2312" w:hAnsi="宋体" w:eastAsia="楷体_GB2312" w:cs="楷体_GB2312"/>
                <w:i w:val="0"/>
                <w:color w:val="000000"/>
                <w:sz w:val="28"/>
                <w:szCs w:val="28"/>
                <w:u w:val="none"/>
              </w:rPr>
            </w:pPr>
          </w:p>
        </w:tc>
        <w:tc>
          <w:tcPr>
            <w:tcW w:w="28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楷体_GB2312" w:hAnsi="宋体" w:eastAsia="楷体_GB2312" w:cs="楷体_GB2312"/>
                <w:i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28" w:hRule="atLeast"/>
        </w:trPr>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楷体_GB2312" w:hAnsi="宋体" w:eastAsia="楷体_GB2312" w:cs="楷体_GB2312"/>
                <w:i w:val="0"/>
                <w:color w:val="000000"/>
                <w:sz w:val="28"/>
                <w:szCs w:val="28"/>
                <w:u w:val="none"/>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楷体_GB2312" w:hAnsi="宋体" w:eastAsia="楷体_GB2312" w:cs="楷体_GB2312"/>
                <w:i w:val="0"/>
                <w:color w:val="000000"/>
                <w:sz w:val="28"/>
                <w:szCs w:val="28"/>
                <w:u w:val="none"/>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楷体_GB2312" w:hAnsi="宋体" w:eastAsia="楷体_GB2312" w:cs="楷体_GB2312"/>
                <w:i w:val="0"/>
                <w:color w:val="000000"/>
                <w:sz w:val="28"/>
                <w:szCs w:val="28"/>
                <w:u w:val="none"/>
              </w:rPr>
            </w:pP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楷体_GB2312" w:hAnsi="宋体" w:eastAsia="楷体_GB2312" w:cs="楷体_GB2312"/>
                <w:i w:val="0"/>
                <w:color w:val="000000"/>
                <w:sz w:val="28"/>
                <w:szCs w:val="28"/>
                <w:u w:val="none"/>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楷体_GB2312" w:hAnsi="宋体" w:eastAsia="楷体_GB2312" w:cs="楷体_GB2312"/>
                <w:i w:val="0"/>
                <w:color w:val="000000"/>
                <w:sz w:val="28"/>
                <w:szCs w:val="28"/>
                <w:u w:val="none"/>
              </w:rPr>
            </w:pPr>
          </w:p>
        </w:tc>
        <w:tc>
          <w:tcPr>
            <w:tcW w:w="28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楷体_GB2312" w:hAnsi="宋体" w:eastAsia="楷体_GB2312" w:cs="楷体_GB2312"/>
                <w:i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98" w:hRule="atLeast"/>
        </w:trPr>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楷体_GB2312" w:hAnsi="宋体" w:eastAsia="楷体_GB2312" w:cs="楷体_GB2312"/>
                <w:i w:val="0"/>
                <w:color w:val="000000"/>
                <w:sz w:val="28"/>
                <w:szCs w:val="28"/>
                <w:u w:val="none"/>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楷体_GB2312" w:hAnsi="宋体" w:eastAsia="楷体_GB2312" w:cs="楷体_GB2312"/>
                <w:i w:val="0"/>
                <w:color w:val="000000"/>
                <w:sz w:val="28"/>
                <w:szCs w:val="28"/>
                <w:u w:val="none"/>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楷体_GB2312" w:hAnsi="宋体" w:eastAsia="楷体_GB2312" w:cs="楷体_GB2312"/>
                <w:i w:val="0"/>
                <w:color w:val="000000"/>
                <w:sz w:val="28"/>
                <w:szCs w:val="28"/>
                <w:u w:val="none"/>
              </w:rPr>
            </w:pP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楷体_GB2312" w:hAnsi="宋体" w:eastAsia="楷体_GB2312" w:cs="楷体_GB2312"/>
                <w:i w:val="0"/>
                <w:color w:val="000000"/>
                <w:sz w:val="28"/>
                <w:szCs w:val="28"/>
                <w:u w:val="none"/>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楷体_GB2312" w:hAnsi="宋体" w:eastAsia="楷体_GB2312" w:cs="楷体_GB2312"/>
                <w:i w:val="0"/>
                <w:color w:val="000000"/>
                <w:sz w:val="28"/>
                <w:szCs w:val="28"/>
                <w:u w:val="none"/>
              </w:rPr>
            </w:pPr>
          </w:p>
        </w:tc>
        <w:tc>
          <w:tcPr>
            <w:tcW w:w="28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楷体_GB2312" w:hAnsi="宋体" w:eastAsia="楷体_GB2312" w:cs="楷体_GB2312"/>
                <w:i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58" w:hRule="atLeast"/>
        </w:trPr>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楷体_GB2312" w:hAnsi="宋体" w:eastAsia="楷体_GB2312" w:cs="楷体_GB2312"/>
                <w:i w:val="0"/>
                <w:color w:val="000000"/>
                <w:sz w:val="28"/>
                <w:szCs w:val="28"/>
                <w:u w:val="none"/>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楷体_GB2312" w:hAnsi="宋体" w:eastAsia="楷体_GB2312" w:cs="楷体_GB2312"/>
                <w:i w:val="0"/>
                <w:color w:val="000000"/>
                <w:sz w:val="28"/>
                <w:szCs w:val="28"/>
                <w:u w:val="none"/>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楷体_GB2312" w:hAnsi="宋体" w:eastAsia="楷体_GB2312" w:cs="楷体_GB2312"/>
                <w:i w:val="0"/>
                <w:color w:val="000000"/>
                <w:sz w:val="28"/>
                <w:szCs w:val="28"/>
                <w:u w:val="none"/>
              </w:rPr>
            </w:pP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楷体_GB2312" w:hAnsi="宋体" w:eastAsia="楷体_GB2312" w:cs="楷体_GB2312"/>
                <w:i w:val="0"/>
                <w:color w:val="000000"/>
                <w:sz w:val="28"/>
                <w:szCs w:val="28"/>
                <w:u w:val="none"/>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楷体_GB2312" w:hAnsi="宋体" w:eastAsia="楷体_GB2312" w:cs="楷体_GB2312"/>
                <w:i w:val="0"/>
                <w:color w:val="000000"/>
                <w:sz w:val="28"/>
                <w:szCs w:val="28"/>
                <w:u w:val="none"/>
              </w:rPr>
            </w:pPr>
          </w:p>
        </w:tc>
        <w:tc>
          <w:tcPr>
            <w:tcW w:w="28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楷体_GB2312" w:hAnsi="宋体" w:eastAsia="楷体_GB2312" w:cs="楷体_GB2312"/>
                <w:i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511" w:hRule="atLeast"/>
        </w:trPr>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楷体_GB2312" w:hAnsi="宋体" w:eastAsia="楷体_GB2312" w:cs="楷体_GB2312"/>
                <w:i w:val="0"/>
                <w:color w:val="000000"/>
                <w:sz w:val="28"/>
                <w:szCs w:val="28"/>
                <w:u w:val="none"/>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楷体_GB2312" w:hAnsi="宋体" w:eastAsia="楷体_GB2312" w:cs="楷体_GB2312"/>
                <w:i w:val="0"/>
                <w:color w:val="000000"/>
                <w:sz w:val="28"/>
                <w:szCs w:val="28"/>
                <w:u w:val="none"/>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楷体_GB2312" w:hAnsi="宋体" w:eastAsia="楷体_GB2312" w:cs="楷体_GB2312"/>
                <w:i w:val="0"/>
                <w:color w:val="000000"/>
                <w:sz w:val="28"/>
                <w:szCs w:val="28"/>
                <w:u w:val="none"/>
              </w:rPr>
            </w:pP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楷体_GB2312" w:hAnsi="宋体" w:eastAsia="楷体_GB2312" w:cs="楷体_GB2312"/>
                <w:i w:val="0"/>
                <w:color w:val="000000"/>
                <w:sz w:val="28"/>
                <w:szCs w:val="28"/>
                <w:u w:val="none"/>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楷体_GB2312" w:hAnsi="宋体" w:eastAsia="楷体_GB2312" w:cs="楷体_GB2312"/>
                <w:i w:val="0"/>
                <w:color w:val="000000"/>
                <w:sz w:val="28"/>
                <w:szCs w:val="28"/>
                <w:u w:val="none"/>
              </w:rPr>
            </w:pPr>
          </w:p>
        </w:tc>
        <w:tc>
          <w:tcPr>
            <w:tcW w:w="28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楷体_GB2312" w:hAnsi="宋体" w:eastAsia="楷体_GB2312" w:cs="楷体_GB2312"/>
                <w:i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349" w:hRule="atLeast"/>
        </w:trPr>
        <w:tc>
          <w:tcPr>
            <w:tcW w:w="1515" w:type="dxa"/>
            <w:vMerge w:val="restart"/>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楷体_GB2312" w:hAnsi="宋体" w:eastAsia="楷体_GB2312" w:cs="楷体_GB2312"/>
                <w:i w:val="0"/>
                <w:color w:val="000000"/>
                <w:sz w:val="28"/>
                <w:szCs w:val="28"/>
                <w:u w:val="none"/>
              </w:rPr>
            </w:pPr>
            <w:r>
              <w:rPr>
                <w:rFonts w:hint="eastAsia" w:ascii="楷体_GB2312" w:hAnsi="宋体" w:eastAsia="楷体_GB2312" w:cs="楷体_GB2312"/>
                <w:i w:val="0"/>
                <w:color w:val="000000"/>
                <w:kern w:val="0"/>
                <w:sz w:val="28"/>
                <w:szCs w:val="28"/>
                <w:u w:val="none"/>
                <w:lang w:val="en-US" w:eastAsia="zh-CN" w:bidi="ar"/>
              </w:rPr>
              <w:t>本人承诺</w:t>
            </w:r>
          </w:p>
        </w:tc>
        <w:tc>
          <w:tcPr>
            <w:tcW w:w="7785" w:type="dxa"/>
            <w:gridSpan w:val="5"/>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ascii="黑体" w:hAnsi="宋体" w:eastAsia="黑体" w:cs="黑体"/>
                <w:i w:val="0"/>
                <w:color w:val="000000"/>
                <w:sz w:val="28"/>
                <w:szCs w:val="28"/>
                <w:u w:val="none"/>
              </w:rPr>
            </w:pPr>
            <w:r>
              <w:rPr>
                <w:rFonts w:hint="eastAsia" w:ascii="黑体" w:hAnsi="宋体" w:eastAsia="黑体" w:cs="黑体"/>
                <w:i w:val="0"/>
                <w:color w:val="000000"/>
                <w:kern w:val="0"/>
                <w:sz w:val="28"/>
                <w:szCs w:val="28"/>
                <w:u w:val="none"/>
                <w:lang w:val="en-US" w:eastAsia="zh-CN" w:bidi="ar"/>
              </w:rPr>
              <w:t xml:space="preserve">    本报名表所填写的信息准确无误，所提交的证件、资料和照片真实有效，若有虚假，所产生的一切后果由本人承担。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504" w:hRule="atLeast"/>
        </w:trPr>
        <w:tc>
          <w:tcPr>
            <w:tcW w:w="1515" w:type="dxa"/>
            <w:vMerge w:val="continue"/>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jc w:val="center"/>
              <w:rPr>
                <w:rFonts w:hint="eastAsia" w:ascii="楷体_GB2312" w:hAnsi="宋体" w:eastAsia="楷体_GB2312" w:cs="楷体_GB2312"/>
                <w:i w:val="0"/>
                <w:color w:val="000000"/>
                <w:sz w:val="28"/>
                <w:szCs w:val="28"/>
                <w:u w:val="none"/>
              </w:rPr>
            </w:pPr>
          </w:p>
        </w:tc>
        <w:tc>
          <w:tcPr>
            <w:tcW w:w="3555" w:type="dxa"/>
            <w:gridSpan w:val="3"/>
            <w:vMerge w:val="restart"/>
            <w:tcBorders>
              <w:top w:val="nil"/>
              <w:left w:val="single" w:color="000000" w:sz="4" w:space="0"/>
              <w:bottom w:val="single" w:color="000000" w:sz="4" w:space="0"/>
              <w:right w:val="nil"/>
            </w:tcBorders>
            <w:shd w:val="clear" w:color="auto" w:fill="auto"/>
            <w:tcMar>
              <w:top w:w="15" w:type="dxa"/>
              <w:left w:w="15" w:type="dxa"/>
              <w:right w:w="15" w:type="dxa"/>
            </w:tcMar>
            <w:vAlign w:val="center"/>
          </w:tcPr>
          <w:p>
            <w:pPr>
              <w:jc w:val="center"/>
              <w:rPr>
                <w:rFonts w:hint="eastAsia" w:ascii="仿宋_GB2312" w:hAnsi="宋体" w:eastAsia="仿宋_GB2312" w:cs="仿宋_GB2312"/>
                <w:i w:val="0"/>
                <w:color w:val="000000"/>
                <w:sz w:val="20"/>
                <w:szCs w:val="20"/>
                <w:u w:val="none"/>
              </w:rPr>
            </w:pPr>
          </w:p>
        </w:tc>
        <w:tc>
          <w:tcPr>
            <w:tcW w:w="4230" w:type="dxa"/>
            <w:gridSpan w:val="2"/>
            <w:tcBorders>
              <w:top w:val="nil"/>
              <w:left w:val="nil"/>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楷体_GB2312" w:hAnsi="宋体" w:eastAsia="楷体_GB2312" w:cs="楷体_GB2312"/>
                <w:i w:val="0"/>
                <w:color w:val="000000"/>
                <w:sz w:val="22"/>
                <w:szCs w:val="22"/>
                <w:u w:val="none"/>
              </w:rPr>
            </w:pPr>
            <w:r>
              <w:rPr>
                <w:rFonts w:hint="eastAsia" w:ascii="楷体_GB2312" w:hAnsi="宋体" w:eastAsia="楷体_GB2312" w:cs="楷体_GB2312"/>
                <w:i w:val="0"/>
                <w:color w:val="000000"/>
                <w:kern w:val="0"/>
                <w:sz w:val="22"/>
                <w:szCs w:val="22"/>
                <w:u w:val="none"/>
                <w:lang w:val="en-US" w:eastAsia="zh-CN" w:bidi="ar"/>
              </w:rPr>
              <w:t xml:space="preserve">      报名人（签名）：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14" w:hRule="atLeast"/>
        </w:trPr>
        <w:tc>
          <w:tcPr>
            <w:tcW w:w="1515" w:type="dxa"/>
            <w:vMerge w:val="continue"/>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jc w:val="center"/>
              <w:rPr>
                <w:rFonts w:hint="eastAsia" w:ascii="楷体_GB2312" w:hAnsi="宋体" w:eastAsia="楷体_GB2312" w:cs="楷体_GB2312"/>
                <w:i w:val="0"/>
                <w:color w:val="000000"/>
                <w:sz w:val="28"/>
                <w:szCs w:val="28"/>
                <w:u w:val="none"/>
              </w:rPr>
            </w:pPr>
          </w:p>
        </w:tc>
        <w:tc>
          <w:tcPr>
            <w:tcW w:w="3555" w:type="dxa"/>
            <w:gridSpan w:val="3"/>
            <w:vMerge w:val="continue"/>
            <w:tcBorders>
              <w:top w:val="nil"/>
              <w:left w:val="single" w:color="000000" w:sz="4" w:space="0"/>
              <w:bottom w:val="single" w:color="000000" w:sz="4" w:space="0"/>
              <w:right w:val="nil"/>
            </w:tcBorders>
            <w:shd w:val="clear" w:color="auto" w:fill="auto"/>
            <w:tcMar>
              <w:top w:w="15" w:type="dxa"/>
              <w:left w:w="15" w:type="dxa"/>
              <w:right w:w="15" w:type="dxa"/>
            </w:tcMar>
            <w:vAlign w:val="center"/>
          </w:tcPr>
          <w:p>
            <w:pPr>
              <w:jc w:val="center"/>
              <w:rPr>
                <w:rFonts w:hint="eastAsia" w:ascii="仿宋_GB2312" w:hAnsi="宋体" w:eastAsia="仿宋_GB2312" w:cs="仿宋_GB2312"/>
                <w:i w:val="0"/>
                <w:color w:val="000000"/>
                <w:sz w:val="20"/>
                <w:szCs w:val="20"/>
                <w:u w:val="none"/>
              </w:rPr>
            </w:pPr>
          </w:p>
        </w:tc>
        <w:tc>
          <w:tcPr>
            <w:tcW w:w="4230"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楷体_GB2312" w:hAnsi="宋体" w:eastAsia="楷体_GB2312" w:cs="楷体_GB2312"/>
                <w:i w:val="0"/>
                <w:color w:val="000000"/>
                <w:sz w:val="22"/>
                <w:szCs w:val="22"/>
                <w:u w:val="none"/>
              </w:rPr>
            </w:pPr>
            <w:r>
              <w:rPr>
                <w:rFonts w:hint="eastAsia" w:ascii="楷体_GB2312" w:hAnsi="宋体" w:eastAsia="楷体_GB2312" w:cs="楷体_GB2312"/>
                <w:i w:val="0"/>
                <w:color w:val="000000"/>
                <w:kern w:val="0"/>
                <w:sz w:val="22"/>
                <w:szCs w:val="22"/>
                <w:u w:val="none"/>
                <w:lang w:val="en-US" w:eastAsia="zh-CN" w:bidi="ar"/>
              </w:rPr>
              <w:t xml:space="preserve">                </w:t>
            </w:r>
            <w:r>
              <w:rPr>
                <w:rStyle w:val="15"/>
                <w:rFonts w:hAnsi="宋体"/>
                <w:lang w:val="en-US" w:eastAsia="zh-CN" w:bidi="ar"/>
              </w:rPr>
              <w:t xml:space="preserve">    </w:t>
            </w:r>
            <w:r>
              <w:rPr>
                <w:rStyle w:val="16"/>
                <w:rFonts w:hAnsi="宋体"/>
                <w:lang w:val="en-US" w:eastAsia="zh-CN" w:bidi="ar"/>
              </w:rPr>
              <w:t>年</w:t>
            </w:r>
            <w:r>
              <w:rPr>
                <w:rStyle w:val="15"/>
                <w:rFonts w:hAnsi="宋体"/>
                <w:lang w:val="en-US" w:eastAsia="zh-CN" w:bidi="ar"/>
              </w:rPr>
              <w:t xml:space="preserve">    </w:t>
            </w:r>
            <w:r>
              <w:rPr>
                <w:rStyle w:val="16"/>
                <w:rFonts w:hAnsi="宋体"/>
                <w:lang w:val="en-US" w:eastAsia="zh-CN" w:bidi="ar"/>
              </w:rPr>
              <w:t>月</w:t>
            </w:r>
            <w:r>
              <w:rPr>
                <w:rStyle w:val="15"/>
                <w:rFonts w:hAnsi="宋体"/>
                <w:lang w:val="en-US" w:eastAsia="zh-CN" w:bidi="ar"/>
              </w:rPr>
              <w:t xml:space="preserve">    </w:t>
            </w:r>
            <w:r>
              <w:rPr>
                <w:rStyle w:val="16"/>
                <w:rFonts w:hAnsi="宋体"/>
                <w:lang w:val="en-US" w:eastAsia="zh-CN" w:bidi="ar"/>
              </w:rPr>
              <w:t>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1321" w:hRule="atLeast"/>
        </w:trPr>
        <w:tc>
          <w:tcPr>
            <w:tcW w:w="1515" w:type="dxa"/>
            <w:vMerge w:val="restart"/>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楷体_GB2312" w:hAnsi="宋体" w:eastAsia="楷体_GB2312" w:cs="楷体_GB2312"/>
                <w:i w:val="0"/>
                <w:color w:val="000000"/>
                <w:sz w:val="28"/>
                <w:szCs w:val="28"/>
                <w:u w:val="none"/>
              </w:rPr>
            </w:pPr>
            <w:r>
              <w:rPr>
                <w:rFonts w:hint="eastAsia" w:ascii="楷体_GB2312" w:hAnsi="宋体" w:eastAsia="楷体_GB2312" w:cs="楷体_GB2312"/>
                <w:i w:val="0"/>
                <w:color w:val="000000"/>
                <w:kern w:val="0"/>
                <w:sz w:val="28"/>
                <w:szCs w:val="28"/>
                <w:u w:val="none"/>
                <w:lang w:val="en-US" w:eastAsia="zh-CN" w:bidi="ar"/>
              </w:rPr>
              <w:t>资格审查  意见</w:t>
            </w:r>
          </w:p>
        </w:tc>
        <w:tc>
          <w:tcPr>
            <w:tcW w:w="7785" w:type="dxa"/>
            <w:gridSpan w:val="5"/>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_GB2312" w:hAnsi="宋体" w:eastAsia="仿宋_GB2312" w:cs="仿宋_GB2312"/>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17" w:hRule="atLeast"/>
        </w:trPr>
        <w:tc>
          <w:tcPr>
            <w:tcW w:w="1515" w:type="dxa"/>
            <w:vMerge w:val="continue"/>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jc w:val="center"/>
              <w:rPr>
                <w:rFonts w:hint="eastAsia" w:ascii="楷体_GB2312" w:hAnsi="宋体" w:eastAsia="楷体_GB2312" w:cs="楷体_GB2312"/>
                <w:i w:val="0"/>
                <w:color w:val="000000"/>
                <w:sz w:val="28"/>
                <w:szCs w:val="28"/>
                <w:u w:val="none"/>
              </w:rPr>
            </w:pPr>
          </w:p>
        </w:tc>
        <w:tc>
          <w:tcPr>
            <w:tcW w:w="1110" w:type="dxa"/>
            <w:tcBorders>
              <w:top w:val="nil"/>
              <w:left w:val="single" w:color="000000" w:sz="4" w:space="0"/>
              <w:bottom w:val="nil"/>
              <w:right w:val="nil"/>
            </w:tcBorders>
            <w:shd w:val="clear" w:color="auto" w:fill="auto"/>
            <w:tcMar>
              <w:top w:w="15" w:type="dxa"/>
              <w:left w:w="15" w:type="dxa"/>
              <w:right w:w="15" w:type="dxa"/>
            </w:tcMar>
            <w:vAlign w:val="center"/>
          </w:tcPr>
          <w:p>
            <w:pPr>
              <w:jc w:val="center"/>
              <w:rPr>
                <w:rFonts w:hint="eastAsia" w:ascii="仿宋_GB2312" w:hAnsi="宋体" w:eastAsia="仿宋_GB2312" w:cs="仿宋_GB2312"/>
                <w:i w:val="0"/>
                <w:color w:val="000000"/>
                <w:sz w:val="22"/>
                <w:szCs w:val="22"/>
                <w:u w:val="none"/>
              </w:rPr>
            </w:pPr>
          </w:p>
        </w:tc>
        <w:tc>
          <w:tcPr>
            <w:tcW w:w="1110" w:type="dxa"/>
            <w:tcBorders>
              <w:top w:val="nil"/>
              <w:left w:val="nil"/>
              <w:bottom w:val="nil"/>
              <w:right w:val="nil"/>
            </w:tcBorders>
            <w:shd w:val="clear" w:color="auto" w:fill="auto"/>
            <w:tcMar>
              <w:top w:w="15" w:type="dxa"/>
              <w:left w:w="15" w:type="dxa"/>
              <w:right w:w="15" w:type="dxa"/>
            </w:tcMar>
            <w:vAlign w:val="center"/>
          </w:tcPr>
          <w:p>
            <w:pPr>
              <w:jc w:val="center"/>
              <w:rPr>
                <w:rFonts w:hint="eastAsia" w:ascii="仿宋_GB2312" w:hAnsi="宋体" w:eastAsia="仿宋_GB2312" w:cs="仿宋_GB2312"/>
                <w:i w:val="0"/>
                <w:color w:val="000000"/>
                <w:sz w:val="22"/>
                <w:szCs w:val="22"/>
                <w:u w:val="none"/>
              </w:rPr>
            </w:pPr>
          </w:p>
        </w:tc>
        <w:tc>
          <w:tcPr>
            <w:tcW w:w="1335" w:type="dxa"/>
            <w:tcBorders>
              <w:top w:val="nil"/>
              <w:left w:val="nil"/>
              <w:bottom w:val="nil"/>
              <w:right w:val="nil"/>
            </w:tcBorders>
            <w:shd w:val="clear" w:color="auto" w:fill="auto"/>
            <w:tcMar>
              <w:top w:w="15" w:type="dxa"/>
              <w:left w:w="15" w:type="dxa"/>
              <w:right w:w="15" w:type="dxa"/>
            </w:tcMar>
            <w:vAlign w:val="center"/>
          </w:tcPr>
          <w:p>
            <w:pPr>
              <w:jc w:val="center"/>
              <w:rPr>
                <w:rFonts w:hint="eastAsia" w:ascii="仿宋_GB2312" w:hAnsi="宋体" w:eastAsia="仿宋_GB2312" w:cs="仿宋_GB2312"/>
                <w:i w:val="0"/>
                <w:color w:val="000000"/>
                <w:sz w:val="22"/>
                <w:szCs w:val="22"/>
                <w:u w:val="none"/>
              </w:rPr>
            </w:pPr>
          </w:p>
        </w:tc>
        <w:tc>
          <w:tcPr>
            <w:tcW w:w="4230" w:type="dxa"/>
            <w:gridSpan w:val="2"/>
            <w:tcBorders>
              <w:top w:val="nil"/>
              <w:left w:val="nil"/>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楷体_GB2312" w:hAnsi="宋体" w:eastAsia="楷体_GB2312" w:cs="楷体_GB2312"/>
                <w:i w:val="0"/>
                <w:color w:val="000000"/>
                <w:sz w:val="22"/>
                <w:szCs w:val="22"/>
                <w:u w:val="none"/>
              </w:rPr>
            </w:pPr>
            <w:r>
              <w:rPr>
                <w:rFonts w:hint="eastAsia" w:ascii="楷体_GB2312" w:hAnsi="宋体" w:eastAsia="楷体_GB2312" w:cs="楷体_GB2312"/>
                <w:i w:val="0"/>
                <w:color w:val="000000"/>
                <w:kern w:val="0"/>
                <w:sz w:val="22"/>
                <w:szCs w:val="22"/>
                <w:u w:val="none"/>
                <w:lang w:val="en-US" w:eastAsia="zh-CN" w:bidi="ar"/>
              </w:rPr>
              <w:t xml:space="preserve">      审核人（签名）：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366" w:hRule="atLeast"/>
        </w:trPr>
        <w:tc>
          <w:tcPr>
            <w:tcW w:w="1515" w:type="dxa"/>
            <w:vMerge w:val="continue"/>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jc w:val="center"/>
              <w:rPr>
                <w:rFonts w:hint="eastAsia" w:ascii="楷体_GB2312" w:hAnsi="宋体" w:eastAsia="楷体_GB2312" w:cs="楷体_GB2312"/>
                <w:i w:val="0"/>
                <w:color w:val="000000"/>
                <w:sz w:val="28"/>
                <w:szCs w:val="28"/>
                <w:u w:val="none"/>
              </w:rPr>
            </w:pPr>
          </w:p>
        </w:tc>
        <w:tc>
          <w:tcPr>
            <w:tcW w:w="1110" w:type="dxa"/>
            <w:tcBorders>
              <w:top w:val="nil"/>
              <w:left w:val="single" w:color="000000" w:sz="4" w:space="0"/>
              <w:bottom w:val="single" w:color="000000" w:sz="4" w:space="0"/>
              <w:right w:val="nil"/>
            </w:tcBorders>
            <w:shd w:val="clear" w:color="auto" w:fill="auto"/>
            <w:tcMar>
              <w:top w:w="15" w:type="dxa"/>
              <w:left w:w="15" w:type="dxa"/>
              <w:right w:w="15" w:type="dxa"/>
            </w:tcMar>
            <w:vAlign w:val="center"/>
          </w:tcPr>
          <w:p>
            <w:pPr>
              <w:jc w:val="center"/>
              <w:rPr>
                <w:rFonts w:hint="eastAsia" w:ascii="仿宋_GB2312" w:hAnsi="宋体" w:eastAsia="仿宋_GB2312" w:cs="仿宋_GB2312"/>
                <w:i w:val="0"/>
                <w:color w:val="000000"/>
                <w:sz w:val="22"/>
                <w:szCs w:val="22"/>
                <w:u w:val="none"/>
              </w:rPr>
            </w:pPr>
          </w:p>
        </w:tc>
        <w:tc>
          <w:tcPr>
            <w:tcW w:w="1110" w:type="dxa"/>
            <w:tcBorders>
              <w:top w:val="nil"/>
              <w:left w:val="nil"/>
              <w:bottom w:val="single" w:color="000000" w:sz="4" w:space="0"/>
              <w:right w:val="nil"/>
            </w:tcBorders>
            <w:shd w:val="clear" w:color="auto" w:fill="auto"/>
            <w:tcMar>
              <w:top w:w="15" w:type="dxa"/>
              <w:left w:w="15" w:type="dxa"/>
              <w:right w:w="15" w:type="dxa"/>
            </w:tcMar>
            <w:vAlign w:val="center"/>
          </w:tcPr>
          <w:p>
            <w:pPr>
              <w:jc w:val="center"/>
              <w:rPr>
                <w:rFonts w:hint="eastAsia" w:ascii="仿宋_GB2312" w:hAnsi="宋体" w:eastAsia="仿宋_GB2312" w:cs="仿宋_GB2312"/>
                <w:i w:val="0"/>
                <w:color w:val="000000"/>
                <w:sz w:val="22"/>
                <w:szCs w:val="22"/>
                <w:u w:val="none"/>
              </w:rPr>
            </w:pPr>
          </w:p>
        </w:tc>
        <w:tc>
          <w:tcPr>
            <w:tcW w:w="1335" w:type="dxa"/>
            <w:tcBorders>
              <w:top w:val="nil"/>
              <w:left w:val="nil"/>
              <w:bottom w:val="single" w:color="000000" w:sz="4" w:space="0"/>
              <w:right w:val="nil"/>
            </w:tcBorders>
            <w:shd w:val="clear" w:color="auto" w:fill="auto"/>
            <w:tcMar>
              <w:top w:w="15" w:type="dxa"/>
              <w:left w:w="15" w:type="dxa"/>
              <w:right w:w="15" w:type="dxa"/>
            </w:tcMar>
            <w:vAlign w:val="center"/>
          </w:tcPr>
          <w:p>
            <w:pPr>
              <w:jc w:val="center"/>
              <w:rPr>
                <w:rFonts w:hint="eastAsia" w:ascii="仿宋_GB2312" w:hAnsi="宋体" w:eastAsia="仿宋_GB2312" w:cs="仿宋_GB2312"/>
                <w:i w:val="0"/>
                <w:color w:val="000000"/>
                <w:sz w:val="22"/>
                <w:szCs w:val="22"/>
                <w:u w:val="none"/>
              </w:rPr>
            </w:pPr>
          </w:p>
        </w:tc>
        <w:tc>
          <w:tcPr>
            <w:tcW w:w="4230"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楷体_GB2312" w:hAnsi="宋体" w:eastAsia="楷体_GB2312" w:cs="楷体_GB2312"/>
                <w:i w:val="0"/>
                <w:color w:val="000000"/>
                <w:sz w:val="22"/>
                <w:szCs w:val="22"/>
                <w:u w:val="none"/>
              </w:rPr>
            </w:pPr>
            <w:r>
              <w:rPr>
                <w:rFonts w:hint="eastAsia" w:ascii="楷体_GB2312" w:hAnsi="宋体" w:eastAsia="楷体_GB2312" w:cs="楷体_GB2312"/>
                <w:i w:val="0"/>
                <w:color w:val="000000"/>
                <w:kern w:val="0"/>
                <w:sz w:val="22"/>
                <w:szCs w:val="22"/>
                <w:u w:val="none"/>
                <w:lang w:val="en-US" w:eastAsia="zh-CN" w:bidi="ar"/>
              </w:rPr>
              <w:t xml:space="preserve">                </w:t>
            </w:r>
            <w:r>
              <w:rPr>
                <w:rStyle w:val="15"/>
                <w:rFonts w:hAnsi="宋体"/>
                <w:lang w:val="en-US" w:eastAsia="zh-CN" w:bidi="ar"/>
              </w:rPr>
              <w:t xml:space="preserve">    </w:t>
            </w:r>
            <w:r>
              <w:rPr>
                <w:rStyle w:val="16"/>
                <w:rFonts w:hAnsi="宋体"/>
                <w:lang w:val="en-US" w:eastAsia="zh-CN" w:bidi="ar"/>
              </w:rPr>
              <w:t>年</w:t>
            </w:r>
            <w:r>
              <w:rPr>
                <w:rStyle w:val="15"/>
                <w:rFonts w:hAnsi="宋体"/>
                <w:lang w:val="en-US" w:eastAsia="zh-CN" w:bidi="ar"/>
              </w:rPr>
              <w:t xml:space="preserve">    </w:t>
            </w:r>
            <w:r>
              <w:rPr>
                <w:rStyle w:val="16"/>
                <w:rFonts w:hAnsi="宋体"/>
                <w:lang w:val="en-US" w:eastAsia="zh-CN" w:bidi="ar"/>
              </w:rPr>
              <w:t>月</w:t>
            </w:r>
            <w:r>
              <w:rPr>
                <w:rStyle w:val="15"/>
                <w:rFonts w:hAnsi="宋体"/>
                <w:lang w:val="en-US" w:eastAsia="zh-CN" w:bidi="ar"/>
              </w:rPr>
              <w:t xml:space="preserve">    </w:t>
            </w:r>
            <w:r>
              <w:rPr>
                <w:rStyle w:val="16"/>
                <w:rFonts w:hAnsi="宋体"/>
                <w:lang w:val="en-US" w:eastAsia="zh-CN" w:bidi="ar"/>
              </w:rPr>
              <w:t>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12" w:hRule="atLeast"/>
        </w:trPr>
        <w:tc>
          <w:tcPr>
            <w:tcW w:w="9300" w:type="dxa"/>
            <w:gridSpan w:val="6"/>
            <w:vMerge w:val="restart"/>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宋体" w:eastAsia="黑体" w:cs="黑体"/>
                <w:i w:val="0"/>
                <w:color w:val="000000"/>
                <w:sz w:val="22"/>
                <w:szCs w:val="22"/>
                <w:u w:val="none"/>
              </w:rPr>
            </w:pPr>
            <w:r>
              <w:rPr>
                <w:rFonts w:hint="eastAsia" w:ascii="黑体" w:hAnsi="宋体" w:eastAsia="黑体" w:cs="黑体"/>
                <w:i w:val="0"/>
                <w:color w:val="000000"/>
                <w:kern w:val="0"/>
                <w:sz w:val="22"/>
                <w:szCs w:val="22"/>
                <w:u w:val="none"/>
                <w:lang w:val="en-US" w:eastAsia="zh-CN" w:bidi="ar"/>
              </w:rPr>
              <w:t>注：1、本表正反两页，一式两份。2、除序号和资格审查意见由工作人员填写外，其它项目均由报考者填写。填写时请使用黑色钢笔（或中性笔）并确保字迹工整、清晰。 3、个人简历从上大学时期起填。4、政治面貌填写为“中共党员”、“共青团员”、“民主党派”、“群众”。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312" w:hRule="atLeast"/>
        </w:trPr>
        <w:tc>
          <w:tcPr>
            <w:tcW w:w="9300" w:type="dxa"/>
            <w:gridSpan w:val="6"/>
            <w:vMerge w:val="continue"/>
            <w:tcBorders>
              <w:top w:val="nil"/>
              <w:left w:val="nil"/>
              <w:bottom w:val="nil"/>
              <w:right w:val="nil"/>
            </w:tcBorders>
            <w:shd w:val="clear" w:color="auto" w:fill="auto"/>
            <w:tcMar>
              <w:top w:w="15" w:type="dxa"/>
              <w:left w:w="15" w:type="dxa"/>
              <w:right w:w="15" w:type="dxa"/>
            </w:tcMar>
            <w:vAlign w:val="center"/>
          </w:tcPr>
          <w:p>
            <w:pPr>
              <w:rPr>
                <w:rFonts w:hint="eastAsia" w:ascii="黑体" w:hAnsi="宋体" w:eastAsia="黑体" w:cs="黑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12" w:hRule="atLeast"/>
        </w:trPr>
        <w:tc>
          <w:tcPr>
            <w:tcW w:w="9300" w:type="dxa"/>
            <w:gridSpan w:val="6"/>
            <w:vMerge w:val="continue"/>
            <w:tcBorders>
              <w:top w:val="nil"/>
              <w:left w:val="nil"/>
              <w:bottom w:val="nil"/>
              <w:right w:val="nil"/>
            </w:tcBorders>
            <w:shd w:val="clear" w:color="auto" w:fill="auto"/>
            <w:tcMar>
              <w:top w:w="15" w:type="dxa"/>
              <w:left w:w="15" w:type="dxa"/>
              <w:right w:w="15" w:type="dxa"/>
            </w:tcMar>
            <w:vAlign w:val="center"/>
          </w:tcPr>
          <w:p>
            <w:pPr>
              <w:rPr>
                <w:rFonts w:hint="eastAsia" w:ascii="黑体" w:hAnsi="宋体" w:eastAsia="黑体" w:cs="黑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312" w:hRule="atLeast"/>
        </w:trPr>
        <w:tc>
          <w:tcPr>
            <w:tcW w:w="9300" w:type="dxa"/>
            <w:gridSpan w:val="6"/>
            <w:vMerge w:val="continue"/>
            <w:tcBorders>
              <w:top w:val="nil"/>
              <w:left w:val="nil"/>
              <w:bottom w:val="nil"/>
              <w:right w:val="nil"/>
            </w:tcBorders>
            <w:shd w:val="clear" w:color="auto" w:fill="auto"/>
            <w:tcMar>
              <w:top w:w="15" w:type="dxa"/>
              <w:left w:w="15" w:type="dxa"/>
              <w:right w:w="15" w:type="dxa"/>
            </w:tcMar>
            <w:vAlign w:val="center"/>
          </w:tcPr>
          <w:p>
            <w:pPr>
              <w:rPr>
                <w:rFonts w:hint="eastAsia" w:ascii="黑体" w:hAnsi="宋体" w:eastAsia="黑体" w:cs="黑体"/>
                <w:i w:val="0"/>
                <w:color w:val="000000"/>
                <w:sz w:val="22"/>
                <w:szCs w:val="22"/>
                <w:u w:val="none"/>
              </w:rPr>
            </w:pPr>
          </w:p>
        </w:tc>
      </w:tr>
    </w:tbl>
    <w:p>
      <w:pPr>
        <w:keepNext w:val="0"/>
        <w:keepLines w:val="0"/>
        <w:pageBreakBefore w:val="0"/>
        <w:widowControl/>
        <w:kinsoku/>
        <w:wordWrap/>
        <w:overflowPunct/>
        <w:topLinePunct w:val="0"/>
        <w:autoSpaceDE/>
        <w:autoSpaceDN/>
        <w:bidi w:val="0"/>
        <w:adjustRightInd/>
        <w:snapToGrid/>
        <w:spacing w:beforeAutospacing="0" w:afterAutospacing="0" w:line="560" w:lineRule="exact"/>
        <w:ind w:right="0"/>
        <w:jc w:val="left"/>
        <w:textAlignment w:val="baseline"/>
        <w:outlineLvl w:val="9"/>
        <w:rPr>
          <w:rFonts w:hint="eastAsia" w:ascii="仿宋" w:hAnsi="仿宋" w:eastAsia="仿宋"/>
          <w:b w:val="0"/>
          <w:i w:val="0"/>
          <w:caps w:val="0"/>
          <w:spacing w:val="0"/>
          <w:w w:val="100"/>
          <w:sz w:val="32"/>
          <w:lang w:val="en-US" w:eastAsia="zh-CN"/>
        </w:rPr>
      </w:pPr>
    </w:p>
    <w:sectPr>
      <w:pgSz w:w="11906" w:h="16838"/>
      <w:pgMar w:top="2098" w:right="1474" w:bottom="1984" w:left="1587" w:header="851" w:footer="992" w:gutter="0"/>
      <w:cols w:space="720" w:num="1"/>
      <w:rtlGutter w:val="0"/>
      <w:docGrid w:type="lines" w:linePitch="31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panose1 w:val="02010609030101010101"/>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微软简标宋">
    <w:altName w:val="宋体"/>
    <w:panose1 w:val="00000000000000000000"/>
    <w:charset w:val="00"/>
    <w:family w:val="auto"/>
    <w:pitch w:val="default"/>
    <w:sig w:usb0="00000000" w:usb1="00000000" w:usb2="00000000" w:usb3="00000000" w:csb0="0000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F2F384E"/>
    <w:rsid w:val="00015572"/>
    <w:rsid w:val="00067A86"/>
    <w:rsid w:val="00094897"/>
    <w:rsid w:val="000D6676"/>
    <w:rsid w:val="0015389E"/>
    <w:rsid w:val="0016662D"/>
    <w:rsid w:val="0020507D"/>
    <w:rsid w:val="00286260"/>
    <w:rsid w:val="002A09CC"/>
    <w:rsid w:val="002B3CA6"/>
    <w:rsid w:val="002E0356"/>
    <w:rsid w:val="003C1F23"/>
    <w:rsid w:val="003F400A"/>
    <w:rsid w:val="004771EF"/>
    <w:rsid w:val="00567B1C"/>
    <w:rsid w:val="005C043A"/>
    <w:rsid w:val="005D77C8"/>
    <w:rsid w:val="005F48FA"/>
    <w:rsid w:val="006E4B73"/>
    <w:rsid w:val="00720EA0"/>
    <w:rsid w:val="00724076"/>
    <w:rsid w:val="00737048"/>
    <w:rsid w:val="007802F3"/>
    <w:rsid w:val="007D463B"/>
    <w:rsid w:val="00806287"/>
    <w:rsid w:val="0083072A"/>
    <w:rsid w:val="008B5DB8"/>
    <w:rsid w:val="009C370D"/>
    <w:rsid w:val="009E3A93"/>
    <w:rsid w:val="009F6033"/>
    <w:rsid w:val="00A34C12"/>
    <w:rsid w:val="00AA5E6A"/>
    <w:rsid w:val="00AA6D98"/>
    <w:rsid w:val="00B31001"/>
    <w:rsid w:val="00B86406"/>
    <w:rsid w:val="00C609FB"/>
    <w:rsid w:val="00C86406"/>
    <w:rsid w:val="00C96F14"/>
    <w:rsid w:val="00C97F04"/>
    <w:rsid w:val="00CF48E8"/>
    <w:rsid w:val="00D07D17"/>
    <w:rsid w:val="00D35720"/>
    <w:rsid w:val="00D90305"/>
    <w:rsid w:val="00E02AF4"/>
    <w:rsid w:val="00E47534"/>
    <w:rsid w:val="00E93E2B"/>
    <w:rsid w:val="00ED210C"/>
    <w:rsid w:val="00ED5343"/>
    <w:rsid w:val="00ED7078"/>
    <w:rsid w:val="00F066B6"/>
    <w:rsid w:val="00F9598F"/>
    <w:rsid w:val="00FB6E8D"/>
    <w:rsid w:val="00FE3712"/>
    <w:rsid w:val="014D187C"/>
    <w:rsid w:val="01A10FCB"/>
    <w:rsid w:val="027705FF"/>
    <w:rsid w:val="032D2B1F"/>
    <w:rsid w:val="03406EDE"/>
    <w:rsid w:val="0391379F"/>
    <w:rsid w:val="03C5653F"/>
    <w:rsid w:val="03D76459"/>
    <w:rsid w:val="04425B09"/>
    <w:rsid w:val="05A76256"/>
    <w:rsid w:val="06F366F7"/>
    <w:rsid w:val="083606E5"/>
    <w:rsid w:val="08506633"/>
    <w:rsid w:val="098F4490"/>
    <w:rsid w:val="09FB666F"/>
    <w:rsid w:val="0CF3634C"/>
    <w:rsid w:val="0D8C7D2A"/>
    <w:rsid w:val="0DCD597F"/>
    <w:rsid w:val="0E195B7F"/>
    <w:rsid w:val="0E9279FE"/>
    <w:rsid w:val="0F124148"/>
    <w:rsid w:val="0F3D1F0F"/>
    <w:rsid w:val="10EE2616"/>
    <w:rsid w:val="13987553"/>
    <w:rsid w:val="141A4E8B"/>
    <w:rsid w:val="14250C9D"/>
    <w:rsid w:val="14E93A42"/>
    <w:rsid w:val="16066307"/>
    <w:rsid w:val="17047C6C"/>
    <w:rsid w:val="17D13CA1"/>
    <w:rsid w:val="181A539A"/>
    <w:rsid w:val="18F14F8A"/>
    <w:rsid w:val="1BC65919"/>
    <w:rsid w:val="1D147CC1"/>
    <w:rsid w:val="1D783268"/>
    <w:rsid w:val="1D8963C9"/>
    <w:rsid w:val="1DEF07BC"/>
    <w:rsid w:val="1E3713FA"/>
    <w:rsid w:val="1E6F5D7F"/>
    <w:rsid w:val="1EC31F86"/>
    <w:rsid w:val="20143EB1"/>
    <w:rsid w:val="202F6C59"/>
    <w:rsid w:val="20581C34"/>
    <w:rsid w:val="20E14EEB"/>
    <w:rsid w:val="20F54C1E"/>
    <w:rsid w:val="21814EB6"/>
    <w:rsid w:val="22AD2A09"/>
    <w:rsid w:val="230F7B2A"/>
    <w:rsid w:val="23344C5C"/>
    <w:rsid w:val="24356AF4"/>
    <w:rsid w:val="264D05A7"/>
    <w:rsid w:val="26872617"/>
    <w:rsid w:val="268F3720"/>
    <w:rsid w:val="26D71646"/>
    <w:rsid w:val="26DC12AA"/>
    <w:rsid w:val="26EF6E07"/>
    <w:rsid w:val="27B34F57"/>
    <w:rsid w:val="27F67CFC"/>
    <w:rsid w:val="28313FEF"/>
    <w:rsid w:val="286F5EE4"/>
    <w:rsid w:val="29094CAA"/>
    <w:rsid w:val="297E1E94"/>
    <w:rsid w:val="2A6617E8"/>
    <w:rsid w:val="2A8A0DBD"/>
    <w:rsid w:val="2BAA31B3"/>
    <w:rsid w:val="2C626137"/>
    <w:rsid w:val="2D7A5912"/>
    <w:rsid w:val="2E3005D3"/>
    <w:rsid w:val="2E6E5EBA"/>
    <w:rsid w:val="2F967E5F"/>
    <w:rsid w:val="2FB43FD3"/>
    <w:rsid w:val="30032C4F"/>
    <w:rsid w:val="319A447A"/>
    <w:rsid w:val="322C20DD"/>
    <w:rsid w:val="336E1360"/>
    <w:rsid w:val="33FC4B10"/>
    <w:rsid w:val="341558C3"/>
    <w:rsid w:val="35A35F0C"/>
    <w:rsid w:val="35F83418"/>
    <w:rsid w:val="37661070"/>
    <w:rsid w:val="383C5BD0"/>
    <w:rsid w:val="39BB5234"/>
    <w:rsid w:val="39C6458A"/>
    <w:rsid w:val="3A5F339D"/>
    <w:rsid w:val="3BBE79B5"/>
    <w:rsid w:val="3C944B3A"/>
    <w:rsid w:val="3D7E79F1"/>
    <w:rsid w:val="3DBF625C"/>
    <w:rsid w:val="3F377769"/>
    <w:rsid w:val="446908C9"/>
    <w:rsid w:val="45965AB8"/>
    <w:rsid w:val="46332756"/>
    <w:rsid w:val="479245F9"/>
    <w:rsid w:val="47B14EAE"/>
    <w:rsid w:val="4A760EB9"/>
    <w:rsid w:val="4BFA6626"/>
    <w:rsid w:val="4C2D6F06"/>
    <w:rsid w:val="4CC01CF8"/>
    <w:rsid w:val="4E7A454C"/>
    <w:rsid w:val="4E8F0521"/>
    <w:rsid w:val="4ECA55D0"/>
    <w:rsid w:val="4F2F384E"/>
    <w:rsid w:val="50E52447"/>
    <w:rsid w:val="51124D75"/>
    <w:rsid w:val="53CB6987"/>
    <w:rsid w:val="556C31E4"/>
    <w:rsid w:val="58055D78"/>
    <w:rsid w:val="583F5FA9"/>
    <w:rsid w:val="5BDA7FA3"/>
    <w:rsid w:val="5CFA2018"/>
    <w:rsid w:val="5E0324CA"/>
    <w:rsid w:val="5E590CDA"/>
    <w:rsid w:val="5F32513A"/>
    <w:rsid w:val="5F671511"/>
    <w:rsid w:val="62BA4707"/>
    <w:rsid w:val="633F6F16"/>
    <w:rsid w:val="6351315D"/>
    <w:rsid w:val="66B3308E"/>
    <w:rsid w:val="66F824FD"/>
    <w:rsid w:val="67003418"/>
    <w:rsid w:val="687C2679"/>
    <w:rsid w:val="68B43AD8"/>
    <w:rsid w:val="69686F0D"/>
    <w:rsid w:val="6B02273D"/>
    <w:rsid w:val="6BD8484F"/>
    <w:rsid w:val="6BDA084C"/>
    <w:rsid w:val="6F2A6F6F"/>
    <w:rsid w:val="704C3FC9"/>
    <w:rsid w:val="70EE7B55"/>
    <w:rsid w:val="71912BE1"/>
    <w:rsid w:val="72C41CD9"/>
    <w:rsid w:val="72C72C5E"/>
    <w:rsid w:val="73C41FFC"/>
    <w:rsid w:val="73C715DD"/>
    <w:rsid w:val="74153695"/>
    <w:rsid w:val="75156DFB"/>
    <w:rsid w:val="75AC6871"/>
    <w:rsid w:val="75B545AA"/>
    <w:rsid w:val="761558C9"/>
    <w:rsid w:val="772E6A86"/>
    <w:rsid w:val="78300C46"/>
    <w:rsid w:val="78C02276"/>
    <w:rsid w:val="79300FDE"/>
    <w:rsid w:val="7980767A"/>
    <w:rsid w:val="7AC77DFB"/>
    <w:rsid w:val="7B28799C"/>
    <w:rsid w:val="7B4F2F63"/>
    <w:rsid w:val="7BAE2ED1"/>
    <w:rsid w:val="7BDF673F"/>
    <w:rsid w:val="7C8B633C"/>
    <w:rsid w:val="7E6B3474"/>
    <w:rsid w:val="7EBF1798"/>
    <w:rsid w:val="7F0E650D"/>
    <w:rsid w:val="7F58597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6">
    <w:name w:val="Default Paragraph Font"/>
    <w:unhideWhenUsed/>
    <w:qFormat/>
    <w:uiPriority w:val="1"/>
  </w:style>
  <w:style w:type="table" w:default="1" w:styleId="5">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13"/>
    <w:qFormat/>
    <w:uiPriority w:val="0"/>
    <w:pPr>
      <w:tabs>
        <w:tab w:val="center" w:pos="4153"/>
        <w:tab w:val="right" w:pos="8306"/>
      </w:tabs>
      <w:snapToGrid w:val="0"/>
      <w:jc w:val="left"/>
    </w:pPr>
    <w:rPr>
      <w:sz w:val="18"/>
      <w:szCs w:val="18"/>
    </w:rPr>
  </w:style>
  <w:style w:type="paragraph" w:styleId="3">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widowControl/>
      <w:spacing w:before="100" w:beforeAutospacing="1" w:after="100" w:afterAutospacing="1"/>
      <w:jc w:val="left"/>
    </w:pPr>
    <w:rPr>
      <w:rFonts w:ascii="宋体" w:hAnsi="宋体" w:cs="宋体"/>
      <w:kern w:val="0"/>
      <w:sz w:val="24"/>
      <w:szCs w:val="24"/>
    </w:rPr>
  </w:style>
  <w:style w:type="character" w:styleId="7">
    <w:name w:val="Strong"/>
    <w:basedOn w:val="6"/>
    <w:qFormat/>
    <w:uiPriority w:val="0"/>
    <w:rPr>
      <w:b/>
      <w:bCs/>
    </w:rPr>
  </w:style>
  <w:style w:type="character" w:styleId="8">
    <w:name w:val="page number"/>
    <w:basedOn w:val="6"/>
    <w:qFormat/>
    <w:uiPriority w:val="0"/>
  </w:style>
  <w:style w:type="character" w:styleId="9">
    <w:name w:val="Hyperlink"/>
    <w:basedOn w:val="6"/>
    <w:qFormat/>
    <w:uiPriority w:val="0"/>
    <w:rPr>
      <w:color w:val="333333"/>
      <w:sz w:val="18"/>
      <w:szCs w:val="18"/>
      <w:u w:val="none"/>
    </w:rPr>
  </w:style>
  <w:style w:type="paragraph" w:customStyle="1" w:styleId="10">
    <w:name w:val="列出段落1"/>
    <w:basedOn w:val="1"/>
    <w:unhideWhenUsed/>
    <w:qFormat/>
    <w:uiPriority w:val="99"/>
    <w:pPr>
      <w:ind w:firstLine="420" w:firstLineChars="200"/>
    </w:pPr>
  </w:style>
  <w:style w:type="paragraph" w:customStyle="1" w:styleId="11">
    <w:name w:val="List Paragraph"/>
    <w:basedOn w:val="1"/>
    <w:unhideWhenUsed/>
    <w:qFormat/>
    <w:uiPriority w:val="99"/>
    <w:pPr>
      <w:ind w:firstLine="420" w:firstLineChars="200"/>
    </w:pPr>
  </w:style>
  <w:style w:type="character" w:customStyle="1" w:styleId="12">
    <w:name w:val="页眉 Char"/>
    <w:basedOn w:val="6"/>
    <w:link w:val="3"/>
    <w:qFormat/>
    <w:uiPriority w:val="0"/>
    <w:rPr>
      <w:kern w:val="2"/>
      <w:sz w:val="18"/>
      <w:szCs w:val="18"/>
    </w:rPr>
  </w:style>
  <w:style w:type="character" w:customStyle="1" w:styleId="13">
    <w:name w:val="页脚 Char"/>
    <w:basedOn w:val="6"/>
    <w:link w:val="2"/>
    <w:qFormat/>
    <w:uiPriority w:val="0"/>
    <w:rPr>
      <w:kern w:val="2"/>
      <w:sz w:val="18"/>
      <w:szCs w:val="18"/>
    </w:rPr>
  </w:style>
  <w:style w:type="character" w:customStyle="1" w:styleId="14">
    <w:name w:val="书籍标题1"/>
    <w:basedOn w:val="6"/>
    <w:qFormat/>
    <w:uiPriority w:val="33"/>
    <w:rPr>
      <w:b/>
      <w:bCs/>
      <w:smallCaps/>
      <w:spacing w:val="5"/>
    </w:rPr>
  </w:style>
  <w:style w:type="character" w:customStyle="1" w:styleId="15">
    <w:name w:val="font01"/>
    <w:basedOn w:val="6"/>
    <w:qFormat/>
    <w:uiPriority w:val="0"/>
    <w:rPr>
      <w:rFonts w:hint="eastAsia" w:ascii="楷体_GB2312" w:eastAsia="楷体_GB2312" w:cs="楷体_GB2312"/>
      <w:color w:val="000000"/>
      <w:sz w:val="22"/>
      <w:szCs w:val="22"/>
      <w:u w:val="single"/>
    </w:rPr>
  </w:style>
  <w:style w:type="character" w:customStyle="1" w:styleId="16">
    <w:name w:val="font31"/>
    <w:basedOn w:val="6"/>
    <w:qFormat/>
    <w:uiPriority w:val="0"/>
    <w:rPr>
      <w:rFonts w:hint="eastAsia" w:ascii="楷体_GB2312" w:eastAsia="楷体_GB2312" w:cs="楷体_GB2312"/>
      <w:color w:val="000000"/>
      <w:sz w:val="22"/>
      <w:szCs w:val="22"/>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3</Pages>
  <Words>206</Words>
  <Characters>1180</Characters>
  <Lines>9</Lines>
  <Paragraphs>2</Paragraphs>
  <TotalTime>292</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2020-05-13T09:50:00Z</dcterms:created>
  <dc:creator>Administrator</dc:creator>
  <cp:lastModifiedBy>Administrator</cp:lastModifiedBy>
  <cp:lastPrinted>2026-09-10T01:52:00Z</cp:lastPrinted>
  <dcterms:modified xsi:type="dcterms:W3CDTF">2026-09-14T07:50:32Z</dcterms:modified>
  <dc:title>云梦县消防救援大队消防文员招聘公告</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