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E188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_GB2312" w:hAnsi="Times New Roman" w:eastAsia="仿宋_GB2312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Times New Roman" w:eastAsia="仿宋_GB2312"/>
          <w:color w:val="000000"/>
          <w:sz w:val="28"/>
          <w:szCs w:val="28"/>
          <w:highlight w:val="none"/>
          <w:lang w:val="en-US" w:eastAsia="zh-CN"/>
        </w:rPr>
        <w:t>附件4</w:t>
      </w:r>
    </w:p>
    <w:p w14:paraId="4C167A5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仿宋_GB2312" w:hAnsi="Times New Roman" w:eastAsia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仿宋_GB2312" w:hAnsi="Times New Roman" w:eastAsia="仿宋_GB2312"/>
          <w:b/>
          <w:bCs/>
          <w:color w:val="000000"/>
          <w:sz w:val="32"/>
          <w:szCs w:val="32"/>
          <w:highlight w:val="none"/>
          <w:lang w:val="en-US" w:eastAsia="zh-CN"/>
        </w:rPr>
        <w:t>家庭成员回避关系报表</w:t>
      </w:r>
      <w:bookmarkEnd w:id="0"/>
    </w:p>
    <w:p w14:paraId="71C4BA95">
      <w:pPr>
        <w:spacing w:line="480" w:lineRule="auto"/>
        <w:jc w:val="right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报名时间： 年  月  日</w:t>
      </w:r>
    </w:p>
    <w:tbl>
      <w:tblPr>
        <w:tblStyle w:val="4"/>
        <w:tblW w:w="9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343"/>
        <w:gridCol w:w="3619"/>
        <w:gridCol w:w="1559"/>
        <w:gridCol w:w="1280"/>
      </w:tblGrid>
      <w:tr w14:paraId="1A5BE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4190284D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报考项目</w:t>
            </w:r>
          </w:p>
        </w:tc>
        <w:tc>
          <w:tcPr>
            <w:tcW w:w="7801" w:type="dxa"/>
            <w:gridSpan w:val="4"/>
            <w:noWrap w:val="0"/>
            <w:vAlign w:val="top"/>
          </w:tcPr>
          <w:p w14:paraId="2014C4A4"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5DF2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2EB79185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报考单位</w:t>
            </w:r>
          </w:p>
        </w:tc>
        <w:tc>
          <w:tcPr>
            <w:tcW w:w="4962" w:type="dxa"/>
            <w:gridSpan w:val="2"/>
            <w:noWrap w:val="0"/>
            <w:vAlign w:val="top"/>
          </w:tcPr>
          <w:p w14:paraId="2E195914"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58C32001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报考岗位</w:t>
            </w:r>
          </w:p>
        </w:tc>
        <w:tc>
          <w:tcPr>
            <w:tcW w:w="1280" w:type="dxa"/>
            <w:noWrap w:val="0"/>
            <w:vAlign w:val="top"/>
          </w:tcPr>
          <w:p w14:paraId="19CAE119"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A5CD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103EE472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考生姓名</w:t>
            </w:r>
          </w:p>
        </w:tc>
        <w:tc>
          <w:tcPr>
            <w:tcW w:w="4962" w:type="dxa"/>
            <w:gridSpan w:val="2"/>
            <w:noWrap w:val="0"/>
            <w:vAlign w:val="top"/>
          </w:tcPr>
          <w:p w14:paraId="2072D6B3"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top"/>
          </w:tcPr>
          <w:p w14:paraId="3B0FDDBA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考生性别</w:t>
            </w:r>
          </w:p>
        </w:tc>
        <w:tc>
          <w:tcPr>
            <w:tcW w:w="1280" w:type="dxa"/>
            <w:noWrap w:val="0"/>
            <w:vAlign w:val="top"/>
          </w:tcPr>
          <w:p w14:paraId="0C82A710">
            <w:pPr>
              <w:spacing w:line="48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08C4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50D5E0B9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关系类型</w:t>
            </w:r>
          </w:p>
        </w:tc>
        <w:tc>
          <w:tcPr>
            <w:tcW w:w="1343" w:type="dxa"/>
            <w:noWrap w:val="0"/>
            <w:vAlign w:val="top"/>
          </w:tcPr>
          <w:p w14:paraId="21E1FB55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5178" w:type="dxa"/>
            <w:gridSpan w:val="2"/>
            <w:noWrap w:val="0"/>
            <w:vAlign w:val="top"/>
          </w:tcPr>
          <w:p w14:paraId="095671A6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关系详情</w:t>
            </w:r>
          </w:p>
        </w:tc>
        <w:tc>
          <w:tcPr>
            <w:tcW w:w="1280" w:type="dxa"/>
            <w:noWrap w:val="0"/>
            <w:vAlign w:val="top"/>
          </w:tcPr>
          <w:p w14:paraId="36968D66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回避否</w:t>
            </w:r>
          </w:p>
        </w:tc>
      </w:tr>
      <w:tr w14:paraId="5C503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027A185E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noWrap w:val="0"/>
            <w:vAlign w:val="top"/>
          </w:tcPr>
          <w:p w14:paraId="23888CED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78" w:type="dxa"/>
            <w:gridSpan w:val="2"/>
            <w:noWrap w:val="0"/>
            <w:vAlign w:val="top"/>
          </w:tcPr>
          <w:p w14:paraId="557B20D0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top"/>
          </w:tcPr>
          <w:p w14:paraId="083A1432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D995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07AAE5F3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noWrap w:val="0"/>
            <w:vAlign w:val="top"/>
          </w:tcPr>
          <w:p w14:paraId="4457B782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78" w:type="dxa"/>
            <w:gridSpan w:val="2"/>
            <w:noWrap w:val="0"/>
            <w:vAlign w:val="top"/>
          </w:tcPr>
          <w:p w14:paraId="0E8EDEFD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top"/>
          </w:tcPr>
          <w:p w14:paraId="00F99FAB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6B88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27190A58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noWrap w:val="0"/>
            <w:vAlign w:val="top"/>
          </w:tcPr>
          <w:p w14:paraId="615C1156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78" w:type="dxa"/>
            <w:gridSpan w:val="2"/>
            <w:noWrap w:val="0"/>
            <w:vAlign w:val="top"/>
          </w:tcPr>
          <w:p w14:paraId="13B97847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top"/>
          </w:tcPr>
          <w:p w14:paraId="0D77CDE6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48CB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7278FA96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noWrap w:val="0"/>
            <w:vAlign w:val="top"/>
          </w:tcPr>
          <w:p w14:paraId="74A252C2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78" w:type="dxa"/>
            <w:gridSpan w:val="2"/>
            <w:noWrap w:val="0"/>
            <w:vAlign w:val="top"/>
          </w:tcPr>
          <w:p w14:paraId="6817C25D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top"/>
          </w:tcPr>
          <w:p w14:paraId="406ED3E9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1A105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6FAC12F0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noWrap w:val="0"/>
            <w:vAlign w:val="top"/>
          </w:tcPr>
          <w:p w14:paraId="71367133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78" w:type="dxa"/>
            <w:gridSpan w:val="2"/>
            <w:noWrap w:val="0"/>
            <w:vAlign w:val="top"/>
          </w:tcPr>
          <w:p w14:paraId="33504CF9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top"/>
          </w:tcPr>
          <w:p w14:paraId="2FAF4A53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7A42F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292182E6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noWrap w:val="0"/>
            <w:vAlign w:val="top"/>
          </w:tcPr>
          <w:p w14:paraId="3D09FEBC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78" w:type="dxa"/>
            <w:gridSpan w:val="2"/>
            <w:noWrap w:val="0"/>
            <w:vAlign w:val="top"/>
          </w:tcPr>
          <w:p w14:paraId="039F25F3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top"/>
          </w:tcPr>
          <w:p w14:paraId="710DE5E3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3098D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139BF008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noWrap w:val="0"/>
            <w:vAlign w:val="top"/>
          </w:tcPr>
          <w:p w14:paraId="477F7229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78" w:type="dxa"/>
            <w:gridSpan w:val="2"/>
            <w:noWrap w:val="0"/>
            <w:vAlign w:val="top"/>
          </w:tcPr>
          <w:p w14:paraId="32DE854A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top"/>
          </w:tcPr>
          <w:p w14:paraId="7D2B7EA0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699BF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2" w:type="dxa"/>
            <w:noWrap w:val="0"/>
            <w:vAlign w:val="top"/>
          </w:tcPr>
          <w:p w14:paraId="6F9758D0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noWrap w:val="0"/>
            <w:vAlign w:val="top"/>
          </w:tcPr>
          <w:p w14:paraId="5C0C5ADF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78" w:type="dxa"/>
            <w:gridSpan w:val="2"/>
            <w:noWrap w:val="0"/>
            <w:vAlign w:val="top"/>
          </w:tcPr>
          <w:p w14:paraId="6116298F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top"/>
          </w:tcPr>
          <w:p w14:paraId="6D0A3FB6">
            <w:pPr>
              <w:spacing w:line="480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 w14:paraId="77DEE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93" w:type="dxa"/>
            <w:gridSpan w:val="5"/>
            <w:noWrap w:val="0"/>
            <w:vAlign w:val="top"/>
          </w:tcPr>
          <w:p w14:paraId="6F8249E7">
            <w:pPr>
              <w:spacing w:line="360" w:lineRule="auto"/>
              <w:jc w:val="left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该考生承诺了无家庭成员及需回避的关系(含夫妻关系、直系血亲关系、三代内旁系血亲关系、近姻亲关系等)。</w:t>
            </w:r>
          </w:p>
        </w:tc>
      </w:tr>
    </w:tbl>
    <w:p w14:paraId="570C03A2">
      <w:pPr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备注：请务必如实填写，如因未如实填写影响聘用，由本人负责。</w:t>
      </w:r>
    </w:p>
    <w:p w14:paraId="0563379D">
      <w:pPr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直系血亲关系：指祖父母、外父母、父母、子女。</w:t>
      </w:r>
    </w:p>
    <w:p w14:paraId="4014EE24">
      <w:pPr>
        <w:jc w:val="left"/>
        <w:rPr>
          <w:rFonts w:hint="eastAsia"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三代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内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旁系血亲关系：指伯叔姑舅姨、兄弟姐妹、堂兄弟姐妹、表兄弟姐妹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侄子女、甥子女。</w:t>
      </w:r>
    </w:p>
    <w:p w14:paraId="571F861D">
      <w:pPr>
        <w:jc w:val="left"/>
        <w:rPr>
          <w:rFonts w:hint="eastAsia" w:ascii="仿宋" w:hAnsi="仿宋" w:eastAsia="仿宋" w:cs="仿宋"/>
          <w:color w:val="000000"/>
          <w:sz w:val="24"/>
          <w:szCs w:val="24"/>
          <w:highlight w:val="none"/>
          <w:lang w:val="en-US" w:eastAsia="zh-CN"/>
        </w:rPr>
        <w:sectPr>
          <w:footerReference r:id="rId3" w:type="default"/>
          <w:pgSz w:w="11906" w:h="16838"/>
          <w:pgMar w:top="2041" w:right="1928" w:bottom="2041" w:left="1928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近姻亲关系:指配偶的父母、配偶的兄弟姐妹及配偶、子女的配偶及子女配偶的父母、三代以内旁系血亲的配偶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  <w:t>。</w:t>
      </w:r>
    </w:p>
    <w:p w14:paraId="04ABAB20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C7CF4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11</w:t>
    </w:r>
    <w:r>
      <w:rPr>
        <w:lang w:val="zh-CN"/>
      </w:rPr>
      <w:fldChar w:fldCharType="end"/>
    </w:r>
  </w:p>
  <w:p w14:paraId="6B5D2E6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20949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11</w:t>
    </w:r>
    <w:r>
      <w:rPr>
        <w:lang w:val="zh-CN"/>
      </w:rPr>
      <w:fldChar w:fldCharType="end"/>
    </w:r>
  </w:p>
  <w:p w14:paraId="6E34CAA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D6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2026-10-12T08:50:06Z</dcterms:created>
  <dc:creator>Administrator</dc:creator>
  <cp:lastModifiedBy>叶丽娟</cp:lastModifiedBy>
  <dcterms:modified xsi:type="dcterms:W3CDTF">2026-10-12T08:53:12Z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eyJoZGlkIjoiYzhhYmYzM2E3MDhlODY3MzU5NzE0MmExOWYyOTQxNjYiLCJ1c2VySWQiOiIxODgyNDA5NDAyIn0=</vt:lpwstr>
  </property>
  <property fmtid="{D5CDD505-2E9C-101B-9397-08002B2CF9AE}" pid="4" name="ICV">
    <vt:lpwstr>E94278188AE84761A7D1C18751C437A4_12</vt:lpwstr>
  </property>
</Properties>
</file>