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C978F60">
      <w:pPr>
        <w:spacing w:before="480" w:after="480" w:line="288" w:lineRule="auto"/>
        <w:ind w:left="0"/>
        <w:jc w:val="left"/>
        <w:rPr>
          <w:rFonts w:hint="eastAsia" w:ascii="黑体" w:hAnsi="黑体" w:eastAsia="黑体" w:cs="黑体"/>
          <w:b w:val="0"/>
          <w:bCs/>
          <w:sz w:val="44"/>
          <w:szCs w:val="44"/>
          <w:lang w:val="en-US" w:eastAsia="zh-CN"/>
        </w:rPr>
      </w:pPr>
      <w:r>
        <w:rPr>
          <w:rFonts w:hint="eastAsia" w:ascii="黑体" w:hAnsi="黑体" w:eastAsia="黑体" w:cs="黑体"/>
          <w:b w:val="0"/>
          <w:bCs/>
          <w:sz w:val="44"/>
          <w:szCs w:val="44"/>
          <w:lang w:val="en-US" w:eastAsia="zh-CN"/>
        </w:rPr>
        <w:t>附件1：</w:t>
      </w:r>
    </w:p>
    <w:p w14:paraId="527493D0">
      <w:pPr>
        <w:spacing w:before="480" w:after="480" w:line="288" w:lineRule="auto"/>
        <w:ind w:left="0"/>
        <w:jc w:val="center"/>
        <w:rPr>
          <w:rFonts w:hint="default" w:ascii="方正小标宋简体" w:hAnsi="方正小标宋简体" w:eastAsia="方正小标宋简体" w:cs="方正小标宋简体"/>
          <w:b w:val="0"/>
          <w:bCs/>
          <w:sz w:val="44"/>
          <w:szCs w:val="44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b w:val="0"/>
          <w:bCs/>
          <w:sz w:val="44"/>
          <w:szCs w:val="44"/>
        </w:rPr>
        <w:t>龙南市第三人民医院</w:t>
      </w:r>
      <w:r>
        <w:rPr>
          <w:rFonts w:hint="eastAsia" w:ascii="方正小标宋简体" w:hAnsi="方正小标宋简体" w:eastAsia="方正小标宋简体" w:cs="方正小标宋简体"/>
          <w:b w:val="0"/>
          <w:bCs/>
          <w:sz w:val="44"/>
          <w:szCs w:val="44"/>
          <w:lang w:val="en-US" w:eastAsia="zh-CN"/>
        </w:rPr>
        <w:t>公开招聘临聘人员需求表</w:t>
      </w:r>
    </w:p>
    <w:tbl>
      <w:tblPr>
        <w:tblStyle w:val="2"/>
        <w:tblW w:w="13965" w:type="dxa"/>
        <w:jc w:val="center"/>
        <w:tblBorders>
          <w:top w:val="single" w:color="000000" w:themeColor="text1" w:sz="2" w:space="0"/>
          <w:left w:val="single" w:color="000000" w:themeColor="text1" w:sz="2" w:space="0"/>
          <w:bottom w:val="single" w:color="000000" w:themeColor="text1" w:sz="2" w:space="0"/>
          <w:right w:val="single" w:color="000000" w:themeColor="text1" w:sz="2" w:space="0"/>
          <w:insideH w:val="single" w:color="000000" w:themeColor="text1" w:sz="2" w:space="0"/>
          <w:insideV w:val="single" w:color="000000" w:themeColor="text1" w:sz="2" w:space="0"/>
        </w:tblBorders>
        <w:tblLayout w:type="fixed"/>
        <w:tblCellMar>
          <w:top w:w="0" w:type="dxa"/>
          <w:left w:w="10" w:type="dxa"/>
          <w:bottom w:w="0" w:type="dxa"/>
          <w:right w:w="10" w:type="dxa"/>
        </w:tblCellMar>
      </w:tblPr>
      <w:tblGrid>
        <w:gridCol w:w="2139"/>
        <w:gridCol w:w="1646"/>
        <w:gridCol w:w="1181"/>
        <w:gridCol w:w="8999"/>
      </w:tblGrid>
      <w:tr w14:paraId="4CD0E6A6">
        <w:tblPrEx>
          <w:tblBorders>
            <w:top w:val="single" w:color="000000" w:themeColor="text1" w:sz="2" w:space="0"/>
            <w:left w:val="single" w:color="000000" w:themeColor="text1" w:sz="2" w:space="0"/>
            <w:bottom w:val="single" w:color="000000" w:themeColor="text1" w:sz="2" w:space="0"/>
            <w:right w:val="single" w:color="000000" w:themeColor="text1" w:sz="2" w:space="0"/>
            <w:insideH w:val="single" w:color="000000" w:themeColor="text1" w:sz="2" w:space="0"/>
            <w:insideV w:val="single" w:color="000000" w:themeColor="text1" w:sz="2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655" w:hRule="atLeast"/>
          <w:jc w:val="center"/>
        </w:trPr>
        <w:tc>
          <w:tcPr>
            <w:tcW w:w="2139" w:type="dxa"/>
            <w:tcBorders>
              <w:tl2br w:val="nil"/>
              <w:tr2bl w:val="nil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7DE7961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firstLine="0" w:firstLineChars="0"/>
              <w:jc w:val="center"/>
              <w:textAlignment w:val="auto"/>
              <w:rPr>
                <w:rFonts w:hint="eastAsia" w:ascii="黑体" w:hAnsi="黑体" w:eastAsia="黑体" w:cs="黑体"/>
                <w:sz w:val="32"/>
                <w:szCs w:val="32"/>
              </w:rPr>
            </w:pPr>
            <w:r>
              <w:rPr>
                <w:rFonts w:hint="eastAsia" w:ascii="黑体" w:hAnsi="黑体" w:eastAsia="黑体" w:cs="黑体"/>
                <w:sz w:val="32"/>
                <w:szCs w:val="32"/>
              </w:rPr>
              <w:t>岗位</w:t>
            </w:r>
          </w:p>
        </w:tc>
        <w:tc>
          <w:tcPr>
            <w:tcW w:w="1646" w:type="dxa"/>
            <w:tcBorders>
              <w:tl2br w:val="nil"/>
              <w:tr2bl w:val="nil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36B5B51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firstLine="0" w:firstLineChars="0"/>
              <w:jc w:val="center"/>
              <w:textAlignment w:val="auto"/>
              <w:rPr>
                <w:rFonts w:hint="eastAsia" w:ascii="黑体" w:hAnsi="黑体" w:eastAsia="黑体" w:cs="黑体"/>
                <w:sz w:val="32"/>
                <w:szCs w:val="32"/>
                <w:lang w:eastAsia="zh-CN"/>
              </w:rPr>
            </w:pPr>
            <w:r>
              <w:rPr>
                <w:rFonts w:hint="eastAsia" w:ascii="黑体" w:hAnsi="黑体" w:eastAsia="黑体" w:cs="黑体"/>
                <w:sz w:val="32"/>
                <w:szCs w:val="32"/>
                <w:lang w:eastAsia="zh-CN"/>
              </w:rPr>
              <w:t>性别</w:t>
            </w:r>
          </w:p>
        </w:tc>
        <w:tc>
          <w:tcPr>
            <w:tcW w:w="1181" w:type="dxa"/>
            <w:tcBorders>
              <w:tl2br w:val="nil"/>
              <w:tr2bl w:val="nil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7D425F1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firstLine="0" w:firstLineChars="0"/>
              <w:jc w:val="center"/>
              <w:textAlignment w:val="auto"/>
              <w:rPr>
                <w:rFonts w:hint="eastAsia" w:ascii="黑体" w:hAnsi="黑体" w:eastAsia="黑体" w:cs="黑体"/>
                <w:sz w:val="32"/>
                <w:szCs w:val="32"/>
              </w:rPr>
            </w:pPr>
            <w:r>
              <w:rPr>
                <w:rFonts w:hint="eastAsia" w:ascii="黑体" w:hAnsi="黑体" w:eastAsia="黑体" w:cs="黑体"/>
                <w:sz w:val="32"/>
                <w:szCs w:val="32"/>
              </w:rPr>
              <w:t>人数</w:t>
            </w:r>
          </w:p>
        </w:tc>
        <w:tc>
          <w:tcPr>
            <w:tcW w:w="8999" w:type="dxa"/>
            <w:tcBorders>
              <w:tl2br w:val="nil"/>
              <w:tr2bl w:val="nil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16D6A32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firstLine="0" w:firstLineChars="0"/>
              <w:jc w:val="center"/>
              <w:textAlignment w:val="auto"/>
              <w:rPr>
                <w:rFonts w:hint="eastAsia" w:ascii="黑体" w:hAnsi="黑体" w:eastAsia="黑体" w:cs="黑体"/>
                <w:sz w:val="32"/>
                <w:szCs w:val="32"/>
                <w:lang w:eastAsia="zh-CN"/>
              </w:rPr>
            </w:pPr>
            <w:r>
              <w:rPr>
                <w:rFonts w:hint="eastAsia" w:ascii="黑体" w:hAnsi="黑体" w:eastAsia="黑体" w:cs="黑体"/>
                <w:sz w:val="32"/>
                <w:szCs w:val="32"/>
                <w:lang w:eastAsia="zh-CN"/>
              </w:rPr>
              <w:t>要求</w:t>
            </w:r>
          </w:p>
        </w:tc>
      </w:tr>
      <w:tr w14:paraId="260D3988">
        <w:tblPrEx>
          <w:tblBorders>
            <w:top w:val="single" w:color="000000" w:themeColor="text1" w:sz="2" w:space="0"/>
            <w:left w:val="single" w:color="000000" w:themeColor="text1" w:sz="2" w:space="0"/>
            <w:bottom w:val="single" w:color="000000" w:themeColor="text1" w:sz="2" w:space="0"/>
            <w:right w:val="single" w:color="000000" w:themeColor="text1" w:sz="2" w:space="0"/>
            <w:insideH w:val="single" w:color="000000" w:themeColor="text1" w:sz="2" w:space="0"/>
            <w:insideV w:val="single" w:color="000000" w:themeColor="text1" w:sz="2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1223" w:hRule="atLeast"/>
          <w:jc w:val="center"/>
        </w:trPr>
        <w:tc>
          <w:tcPr>
            <w:tcW w:w="2139" w:type="dxa"/>
            <w:tcBorders>
              <w:tl2br w:val="nil"/>
              <w:tr2bl w:val="nil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60C3A88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firstLine="0" w:firstLineChars="0"/>
              <w:jc w:val="center"/>
              <w:textAlignment w:val="auto"/>
              <w:rPr>
                <w:rFonts w:hint="default" w:ascii="仿宋_GB2312" w:hAnsi="仿宋_GB2312" w:eastAsia="仿宋_GB2312" w:cs="仿宋_GB2312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</w:rPr>
              <w:t>保安员</w:t>
            </w:r>
            <w:r>
              <w:rPr>
                <w:rFonts w:hint="eastAsia" w:ascii="仿宋_GB2312" w:hAnsi="仿宋_GB2312" w:eastAsia="仿宋_GB2312" w:cs="仿宋_GB2312"/>
                <w:sz w:val="32"/>
                <w:szCs w:val="32"/>
                <w:lang w:eastAsia="zh-CN"/>
              </w:rPr>
              <w:t>（</w:t>
            </w:r>
            <w:r>
              <w:rPr>
                <w:rFonts w:hint="eastAsia" w:ascii="仿宋_GB2312" w:hAnsi="仿宋_GB2312" w:eastAsia="仿宋_GB2312" w:cs="仿宋_GB2312"/>
                <w:sz w:val="32"/>
                <w:szCs w:val="32"/>
                <w:lang w:val="en-US" w:eastAsia="zh-CN"/>
              </w:rPr>
              <w:t>兼120司机）</w:t>
            </w:r>
          </w:p>
        </w:tc>
        <w:tc>
          <w:tcPr>
            <w:tcW w:w="1646" w:type="dxa"/>
            <w:tcBorders>
              <w:tl2br w:val="nil"/>
              <w:tr2bl w:val="nil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7C5CAF3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32"/>
                <w:szCs w:val="32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lang w:eastAsia="zh-CN"/>
              </w:rPr>
              <w:t>男</w:t>
            </w:r>
          </w:p>
        </w:tc>
        <w:tc>
          <w:tcPr>
            <w:tcW w:w="1181" w:type="dxa"/>
            <w:tcBorders>
              <w:tl2br w:val="nil"/>
              <w:tr2bl w:val="nil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6AB1EB8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lang w:val="en-US" w:eastAsia="zh-CN"/>
              </w:rPr>
              <w:t>1</w:t>
            </w:r>
          </w:p>
        </w:tc>
        <w:tc>
          <w:tcPr>
            <w:tcW w:w="8999" w:type="dxa"/>
            <w:tcBorders>
              <w:tl2br w:val="nil"/>
              <w:tr2bl w:val="nil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6F3E0C7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lang w:val="en-US" w:eastAsia="zh-CN"/>
              </w:rPr>
              <w:t>55周岁以下，身心健康，</w:t>
            </w:r>
            <w:r>
              <w:rPr>
                <w:rFonts w:hint="eastAsia" w:ascii="仿宋_GB2312" w:hAnsi="仿宋_GB2312" w:eastAsia="仿宋_GB2312" w:cs="仿宋_GB2312"/>
                <w:sz w:val="32"/>
                <w:szCs w:val="32"/>
              </w:rPr>
              <w:t>无不良从业记录</w:t>
            </w:r>
            <w:r>
              <w:rPr>
                <w:rFonts w:hint="eastAsia" w:ascii="仿宋_GB2312" w:hAnsi="仿宋_GB2312" w:eastAsia="仿宋_GB2312" w:cs="仿宋_GB2312"/>
                <w:sz w:val="32"/>
                <w:szCs w:val="32"/>
                <w:lang w:eastAsia="zh-CN"/>
              </w:rPr>
              <w:t>。</w:t>
            </w:r>
            <w:r>
              <w:rPr>
                <w:rFonts w:hint="eastAsia" w:ascii="仿宋_GB2312" w:hAnsi="仿宋_GB2312" w:eastAsia="仿宋_GB2312" w:cs="仿宋_GB2312"/>
                <w:sz w:val="32"/>
                <w:szCs w:val="32"/>
                <w:lang w:val="en-US" w:eastAsia="zh-CN"/>
              </w:rPr>
              <w:t>持C1及以上驾驶证，驾龄满5年以上，</w:t>
            </w:r>
            <w:r>
              <w:rPr>
                <w:rFonts w:hint="eastAsia" w:ascii="仿宋_GB2312" w:hAnsi="仿宋_GB2312" w:eastAsia="仿宋_GB2312" w:cs="仿宋_GB2312"/>
                <w:sz w:val="32"/>
                <w:szCs w:val="32"/>
              </w:rPr>
              <w:t>持有效保安证</w:t>
            </w:r>
            <w:r>
              <w:rPr>
                <w:rFonts w:hint="eastAsia" w:ascii="仿宋_GB2312" w:hAnsi="仿宋_GB2312" w:eastAsia="仿宋_GB2312" w:cs="仿宋_GB2312"/>
                <w:sz w:val="32"/>
                <w:szCs w:val="32"/>
                <w:lang w:eastAsia="zh-CN"/>
              </w:rPr>
              <w:t>优先。</w:t>
            </w:r>
          </w:p>
        </w:tc>
      </w:tr>
      <w:tr w14:paraId="4CD8AB32">
        <w:tblPrEx>
          <w:tblBorders>
            <w:top w:val="single" w:color="000000" w:themeColor="text1" w:sz="2" w:space="0"/>
            <w:left w:val="single" w:color="000000" w:themeColor="text1" w:sz="2" w:space="0"/>
            <w:bottom w:val="single" w:color="000000" w:themeColor="text1" w:sz="2" w:space="0"/>
            <w:right w:val="single" w:color="000000" w:themeColor="text1" w:sz="2" w:space="0"/>
            <w:insideH w:val="single" w:color="000000" w:themeColor="text1" w:sz="2" w:space="0"/>
            <w:insideV w:val="single" w:color="000000" w:themeColor="text1" w:sz="2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1550" w:hRule="atLeast"/>
          <w:jc w:val="center"/>
        </w:trPr>
        <w:tc>
          <w:tcPr>
            <w:tcW w:w="2139" w:type="dxa"/>
            <w:tcBorders>
              <w:tl2br w:val="nil"/>
              <w:tr2bl w:val="nil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0C9C14B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32"/>
                <w:szCs w:val="32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lang w:val="en-US" w:eastAsia="zh-CN"/>
              </w:rPr>
              <w:t>消控室保安</w:t>
            </w:r>
          </w:p>
        </w:tc>
        <w:tc>
          <w:tcPr>
            <w:tcW w:w="1646" w:type="dxa"/>
            <w:tcBorders>
              <w:tl2br w:val="nil"/>
              <w:tr2bl w:val="nil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59DFA9E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firstLine="320" w:firstLineChars="100"/>
              <w:jc w:val="both"/>
              <w:textAlignment w:val="auto"/>
              <w:rPr>
                <w:rFonts w:hint="eastAsia" w:ascii="仿宋_GB2312" w:hAnsi="仿宋_GB2312" w:eastAsia="仿宋_GB2312" w:cs="仿宋_GB2312"/>
                <w:sz w:val="32"/>
                <w:szCs w:val="32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lang w:eastAsia="zh-CN"/>
              </w:rPr>
              <w:t>男</w:t>
            </w:r>
          </w:p>
        </w:tc>
        <w:tc>
          <w:tcPr>
            <w:tcW w:w="1181" w:type="dxa"/>
            <w:tcBorders>
              <w:tl2br w:val="nil"/>
              <w:tr2bl w:val="nil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3A5A883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320" w:firstLineChars="100"/>
              <w:jc w:val="both"/>
              <w:textAlignment w:val="auto"/>
              <w:rPr>
                <w:rFonts w:hint="eastAsia" w:ascii="仿宋_GB2312" w:hAnsi="仿宋_GB2312" w:eastAsia="仿宋_GB2312" w:cs="仿宋_GB2312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lang w:val="en-US" w:eastAsia="zh-CN"/>
              </w:rPr>
              <w:t>2</w:t>
            </w:r>
          </w:p>
        </w:tc>
        <w:tc>
          <w:tcPr>
            <w:tcW w:w="8999" w:type="dxa"/>
            <w:tcBorders>
              <w:tl2br w:val="nil"/>
              <w:tr2bl w:val="nil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7D530C8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firstLine="0" w:firstLineChars="0"/>
              <w:jc w:val="center"/>
              <w:textAlignment w:val="auto"/>
              <w:rPr>
                <w:rFonts w:hint="default" w:ascii="仿宋_GB2312" w:hAnsi="仿宋_GB2312" w:eastAsia="仿宋_GB2312" w:cs="仿宋_GB2312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lang w:val="en-US" w:eastAsia="zh-CN"/>
              </w:rPr>
              <w:t>60周岁以下，身心健康，</w:t>
            </w:r>
            <w:r>
              <w:rPr>
                <w:rFonts w:hint="eastAsia" w:ascii="仿宋_GB2312" w:hAnsi="仿宋_GB2312" w:eastAsia="仿宋_GB2312" w:cs="仿宋_GB2312"/>
                <w:sz w:val="32"/>
                <w:szCs w:val="32"/>
              </w:rPr>
              <w:t>无行业不良从业记录</w:t>
            </w:r>
            <w:r>
              <w:rPr>
                <w:rFonts w:hint="eastAsia" w:ascii="仿宋_GB2312" w:hAnsi="仿宋_GB2312" w:eastAsia="仿宋_GB2312" w:cs="仿宋_GB2312"/>
                <w:sz w:val="32"/>
                <w:szCs w:val="32"/>
                <w:lang w:eastAsia="zh-CN"/>
              </w:rPr>
              <w:t>。</w:t>
            </w:r>
            <w:r>
              <w:rPr>
                <w:rFonts w:hint="eastAsia" w:ascii="仿宋_GB2312" w:hAnsi="仿宋_GB2312" w:eastAsia="仿宋_GB2312" w:cs="仿宋_GB2312"/>
                <w:sz w:val="32"/>
                <w:szCs w:val="32"/>
                <w:lang w:val="en-US" w:eastAsia="zh-CN"/>
              </w:rPr>
              <w:t>持有持中级及以上消防设施操作员证（在有效期内），熟练操作消防设备、应急处置</w:t>
            </w:r>
          </w:p>
        </w:tc>
      </w:tr>
      <w:tr w14:paraId="519E4DBA">
        <w:tblPrEx>
          <w:tblBorders>
            <w:top w:val="single" w:color="000000" w:themeColor="text1" w:sz="2" w:space="0"/>
            <w:left w:val="single" w:color="000000" w:themeColor="text1" w:sz="2" w:space="0"/>
            <w:bottom w:val="single" w:color="000000" w:themeColor="text1" w:sz="2" w:space="0"/>
            <w:right w:val="single" w:color="000000" w:themeColor="text1" w:sz="2" w:space="0"/>
            <w:insideH w:val="single" w:color="000000" w:themeColor="text1" w:sz="2" w:space="0"/>
            <w:insideV w:val="single" w:color="000000" w:themeColor="text1" w:sz="2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945" w:hRule="atLeast"/>
          <w:jc w:val="center"/>
        </w:trPr>
        <w:tc>
          <w:tcPr>
            <w:tcW w:w="2139" w:type="dxa"/>
            <w:tcBorders>
              <w:tl2br w:val="nil"/>
              <w:tr2bl w:val="nil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5B21243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firstLine="0" w:firstLineChars="0"/>
              <w:jc w:val="center"/>
              <w:textAlignment w:val="auto"/>
              <w:rPr>
                <w:rFonts w:hint="default" w:ascii="仿宋_GB2312" w:hAnsi="仿宋_GB2312" w:eastAsia="仿宋_GB2312" w:cs="仿宋_GB2312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病区</w:t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保洁员</w:t>
            </w:r>
          </w:p>
        </w:tc>
        <w:tc>
          <w:tcPr>
            <w:tcW w:w="1646" w:type="dxa"/>
            <w:tcBorders>
              <w:tl2br w:val="nil"/>
              <w:tr2bl w:val="nil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264019E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firstLine="0" w:firstLineChars="0"/>
              <w:jc w:val="center"/>
              <w:textAlignment w:val="auto"/>
              <w:rPr>
                <w:rFonts w:hint="default" w:ascii="仿宋_GB2312" w:hAnsi="仿宋_GB2312" w:eastAsia="仿宋_GB2312" w:cs="仿宋_GB2312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eastAsia="zh-CN"/>
              </w:rPr>
              <w:t>女</w:t>
            </w:r>
          </w:p>
        </w:tc>
        <w:tc>
          <w:tcPr>
            <w:tcW w:w="1181" w:type="dxa"/>
            <w:tcBorders>
              <w:tl2br w:val="nil"/>
              <w:tr2bl w:val="nil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52EF76A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firstLine="0" w:firstLineChars="0"/>
              <w:jc w:val="center"/>
              <w:textAlignment w:val="auto"/>
              <w:rPr>
                <w:rFonts w:hint="default" w:ascii="仿宋_GB2312" w:hAnsi="仿宋_GB2312" w:eastAsia="仿宋_GB2312" w:cs="仿宋_GB2312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lang w:val="en-US" w:eastAsia="zh-CN"/>
              </w:rPr>
              <w:t>1</w:t>
            </w:r>
          </w:p>
        </w:tc>
        <w:tc>
          <w:tcPr>
            <w:tcW w:w="8999" w:type="dxa"/>
            <w:tcBorders>
              <w:tl2br w:val="nil"/>
              <w:tr2bl w:val="nil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1B3E129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55周</w:t>
            </w:r>
            <w:bookmarkStart w:id="0" w:name="_GoBack"/>
            <w:bookmarkEnd w:id="0"/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岁以下，身心健康，</w:t>
            </w:r>
            <w:r>
              <w:rPr>
                <w:rFonts w:hint="eastAsia" w:ascii="仿宋_GB2312" w:hAnsi="仿宋_GB2312" w:eastAsia="仿宋_GB2312" w:cs="仿宋_GB2312"/>
                <w:sz w:val="32"/>
                <w:szCs w:val="32"/>
              </w:rPr>
              <w:t>无犯罪前科、无失信记录、无医疗行业不良从业记录</w:t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。</w:t>
            </w:r>
          </w:p>
        </w:tc>
      </w:tr>
    </w:tbl>
    <w:p w14:paraId="20B0B31A">
      <w:pPr>
        <w:spacing w:before="120" w:after="120" w:line="288" w:lineRule="auto"/>
        <w:ind w:left="0"/>
        <w:jc w:val="left"/>
        <w:rPr>
          <w:rFonts w:hint="eastAsia" w:eastAsiaTheme="minorEastAsia"/>
          <w:lang w:eastAsia="zh-CN"/>
        </w:rPr>
      </w:pPr>
    </w:p>
    <w:sectPr>
      <w:headerReference r:id="rId3" w:type="default"/>
      <w:footerReference r:id="rId4" w:type="default"/>
      <w:pgSz w:w="16840" w:h="11905" w:orient="landscape"/>
      <w:pgMar w:top="1800" w:right="1440" w:bottom="1800" w:left="1440" w:header="720" w:footer="720" w:gutter="0"/>
      <w:pgBorders>
        <w:top w:val="none" w:sz="0" w:space="0"/>
        <w:left w:val="none" w:sz="0" w:space="0"/>
        <w:bottom w:val="none" w:sz="0" w:space="0"/>
        <w:right w:val="none" w:sz="0" w:space="0"/>
      </w:pgBorders>
      <w:cols w:space="720"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36794B6"/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A046719"/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cumentProtection w:enforcement="0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8FB169F"/>
    <w:rsid w:val="0A3D265A"/>
    <w:rsid w:val="0AE6301A"/>
    <w:rsid w:val="0E1D4DD0"/>
    <w:rsid w:val="102B765F"/>
    <w:rsid w:val="201E2DF0"/>
    <w:rsid w:val="2115388A"/>
    <w:rsid w:val="23553EC2"/>
    <w:rsid w:val="275A1718"/>
    <w:rsid w:val="282C20C3"/>
    <w:rsid w:val="2DB01634"/>
    <w:rsid w:val="2E993CE1"/>
    <w:rsid w:val="32CC52A7"/>
    <w:rsid w:val="36E406E4"/>
    <w:rsid w:val="39641089"/>
    <w:rsid w:val="3B5A66FC"/>
    <w:rsid w:val="3D743CDB"/>
    <w:rsid w:val="42135C67"/>
    <w:rsid w:val="44812739"/>
    <w:rsid w:val="4CFC702F"/>
    <w:rsid w:val="4D3A7CF6"/>
    <w:rsid w:val="521576BE"/>
    <w:rsid w:val="5754393A"/>
    <w:rsid w:val="57D4744C"/>
    <w:rsid w:val="5AF61BDC"/>
    <w:rsid w:val="5B3A3281"/>
    <w:rsid w:val="6A821494"/>
    <w:rsid w:val="6C1D13B5"/>
    <w:rsid w:val="6E8474DA"/>
    <w:rsid w:val="70E45919"/>
    <w:rsid w:val="753769AA"/>
    <w:rsid w:val="75532043"/>
    <w:rsid w:val="77127CCE"/>
    <w:rsid w:val="7C2A0930"/>
    <w:rsid w:val="7D681B3C"/>
    <w:rsid w:val="7F1C097C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sz w:val="21"/>
      <w:szCs w:val="22"/>
    </w:rPr>
  </w:style>
  <w:style w:type="character" w:default="1" w:styleId="4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Pages>1</Pages>
  <Words>149</Words>
  <Characters>154</Characters>
  <TotalTime>2</TotalTime>
  <ScaleCrop>false</ScaleCrop>
  <LinksUpToDate>false</LinksUpToDate>
  <CharactersWithSpaces>154</CharactersWithSpaces>
  <Application>WPS Office_12.1.0.28505_F1E327BC-269C-435d-A152-05C5408002CA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2026-04-09T01:03:00Z</dcterms:created>
  <dc:creator>Apache POI</dc:creator>
  <cp:lastModifiedBy>粒平子</cp:lastModifiedBy>
  <dcterms:modified xsi:type="dcterms:W3CDTF">2026-10-14T02:42:04Z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eyJoZGlkIjoiZjc4MDNiMDA3YTAxOGQ0ZGU3YjdlNDEwMGM3MDUwMGMiLCJ1c2VySWQiOiIzODA4MzE2ODUifQ==</vt:lpwstr>
  </property>
  <property fmtid="{D5CDD505-2E9C-101B-9397-08002B2CF9AE}" pid="3" name="KSOProductBuildVer">
    <vt:lpwstr>2052-12.1.0.28505</vt:lpwstr>
  </property>
  <property fmtid="{D5CDD505-2E9C-101B-9397-08002B2CF9AE}" pid="4" name="ICV">
    <vt:lpwstr>22CF64FA1DB1416D8E1C94248E8B2F38_13</vt:lpwstr>
  </property>
</Properties>
</file>