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8CEF2">
      <w:pP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color w:val="auto"/>
          <w:kern w:val="0"/>
          <w:sz w:val="28"/>
          <w:szCs w:val="28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28"/>
          <w:szCs w:val="28"/>
          <w:lang w:val="en-US" w:eastAsia="zh-CN"/>
        </w:rPr>
        <w:t>：</w:t>
      </w:r>
    </w:p>
    <w:tbl>
      <w:tblPr>
        <w:tblStyle w:val="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581"/>
        <w:gridCol w:w="757"/>
        <w:gridCol w:w="451"/>
        <w:gridCol w:w="451"/>
        <w:gridCol w:w="411"/>
        <w:gridCol w:w="493"/>
        <w:gridCol w:w="561"/>
        <w:gridCol w:w="598"/>
        <w:gridCol w:w="467"/>
        <w:gridCol w:w="453"/>
        <w:gridCol w:w="980"/>
        <w:gridCol w:w="1176"/>
        <w:gridCol w:w="1239"/>
        <w:gridCol w:w="1585"/>
        <w:gridCol w:w="663"/>
        <w:gridCol w:w="453"/>
        <w:gridCol w:w="455"/>
        <w:gridCol w:w="1635"/>
      </w:tblGrid>
      <w:tr w14:paraId="335F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6BC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7D3DE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9682C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66D6A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B201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D834D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77D2F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E27FE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10BB0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9DB4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F85C2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5F835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35D11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96078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6B91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EA3BC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90D4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08F54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BBF0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F1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8D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鸡西市恒山区2026年度大学生乡村医生专项计划招聘计划表</w:t>
            </w:r>
          </w:p>
        </w:tc>
      </w:tr>
      <w:tr w14:paraId="356A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8B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属地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2C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主管部门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80A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事业单位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5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招录岗位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34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招录数量</w:t>
            </w:r>
          </w:p>
        </w:tc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F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性别</w:t>
            </w: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49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岗位类别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15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岗位层级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B3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招聘对象</w:t>
            </w:r>
          </w:p>
        </w:tc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D5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报考学历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95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报考学位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E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门类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7C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专业类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A72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专业名称</w:t>
            </w:r>
          </w:p>
        </w:tc>
        <w:tc>
          <w:tcPr>
            <w:tcW w:w="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96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其他条件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F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考试方式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7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机构类别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40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经费形式</w:t>
            </w: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8B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岗位政策咨询电话</w:t>
            </w:r>
          </w:p>
        </w:tc>
      </w:tr>
      <w:tr w14:paraId="66072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0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sz w:val="18"/>
                <w:szCs w:val="18"/>
                <w:lang w:val="en-US" w:eastAsia="zh-CN" w:bidi="ar"/>
              </w:rPr>
              <w:t>恒山区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A5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鸡西市恒山区卫生健康局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BA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鸡西市恒山区</w:t>
            </w:r>
            <w:r>
              <w:rPr>
                <w:rStyle w:val="11"/>
                <w:rFonts w:eastAsia="宋体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柳毛乡中心卫生院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0B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乡村医生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17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C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3F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7C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专业技术职称初级岗位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44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毕业生</w:t>
            </w:r>
          </w:p>
        </w:tc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8B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29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与报考学历相对应的学位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001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专科：医药卫生大类；本科：医学；研究生：医学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8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专科：临床医学类；本科：临床医学类；研究生：临床医学（1002）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38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专科：临床医学（520101K）；本科：临床医学（100201K）；研究生：不限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38A3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工作地点为柳毛乡新胜村卫生室；</w:t>
            </w:r>
          </w:p>
          <w:p w14:paraId="5CE3BD67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2.入职3年内需考取执业医师资格证，否则取消聘任资格；</w:t>
            </w:r>
          </w:p>
          <w:p w14:paraId="02983E03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3.最低服务年限5年（不含参加规范培训时间）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D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笔试、面试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C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公益一类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9A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F7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0467-2563022</w:t>
            </w:r>
          </w:p>
        </w:tc>
      </w:tr>
      <w:tr w14:paraId="7308D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6C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sz w:val="18"/>
                <w:szCs w:val="18"/>
                <w:lang w:val="en-US" w:eastAsia="zh-CN" w:bidi="ar"/>
              </w:rPr>
              <w:t>恒山区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67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鸡西市恒山区卫生健康局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83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鸡西市恒山区红旗乡民主卫生院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1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乡村医生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47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C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09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B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专业技术职称初级岗位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13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2026届高校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毕业生</w:t>
            </w:r>
          </w:p>
        </w:tc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6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B6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与报考学历相对应的学位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337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专科：医药卫生大类；本科：医学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C3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专科：临床医学类；本科：临床医学类；研究生：临床医学（1002）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EF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专科：临床医学（520101K）；本科：临床医学（100201K）；研究生：不限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B085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工作地点为红旗乡民乐村卫生室；</w:t>
            </w:r>
          </w:p>
          <w:p w14:paraId="32F9A999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2.入职3年内需考取执业医师资格证，否则取消聘任资格；</w:t>
            </w:r>
          </w:p>
          <w:p w14:paraId="7A0F8F1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3.最低服务年限5年（不含参加规范培训时间）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20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笔试、面试</w:t>
            </w: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7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sz w:val="18"/>
                <w:szCs w:val="18"/>
                <w:lang w:val="en-US" w:eastAsia="zh-CN" w:bidi="ar"/>
              </w:rPr>
              <w:t>公益一类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5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A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0467-256302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</w:tbl>
    <w:p w14:paraId="3C86D8C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FC78FB0-0654-47F6-8F44-D198C623D78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1C08644-209E-4356-A2DB-619846DE71D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04DA669-37DA-40FB-88C0-897801E693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61"/>
    <w:rsid w:val="0015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2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8">
    <w:name w:val="font13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1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6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9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2026-10-16T01:11:00Z</dcterms:created>
  <dc:creator>丫丫</dc:creator>
  <cp:lastModifiedBy>丫丫</cp:lastModifiedBy>
  <dcterms:modified xsi:type="dcterms:W3CDTF">2026-10-16T01:14:03Z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8E118DF249754490ADEDA4408EF4E76F_11</vt:lpwstr>
  </property>
  <property fmtid="{D5CDD505-2E9C-101B-9397-08002B2CF9AE}" pid="4" name="KSOTemplateDocerSaveRecord">
    <vt:lpwstr>eyJoZGlkIjoiZGIwOTVjYzU4ZTE1MGZkMTVhODk0MjY1NDQ5ZmJjNGQiLCJ1c2VySWQiOiIxMjQ2Mjc4MDQ5In0=</vt:lpwstr>
  </property>
</Properties>
</file>